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858" w:rsidRPr="006552DB" w:rsidRDefault="006B1132" w:rsidP="0001558B">
      <w:pPr>
        <w:ind w:left="8505"/>
        <w:jc w:val="both"/>
        <w:rPr>
          <w:b/>
        </w:rPr>
      </w:pPr>
      <w:r w:rsidRPr="006B113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2.5pt;width:278pt;height:73.55pt;z-index:251657728;mso-position-horizontal:center">
            <v:imagedata r:id="rId8" o:title=""/>
          </v:shape>
          <o:OLEObject Type="Embed" ProgID="CorelDraw.Graphic.9" ShapeID="_x0000_s1026" DrawAspect="Content" ObjectID="_1633849931" r:id="rId9"/>
        </w:pict>
      </w:r>
    </w:p>
    <w:p w:rsidR="00F25213" w:rsidRDefault="00F25213" w:rsidP="0001558B">
      <w:pPr>
        <w:ind w:left="8505"/>
        <w:jc w:val="both"/>
        <w:rPr>
          <w:b/>
        </w:rPr>
      </w:pPr>
    </w:p>
    <w:p w:rsidR="0001558B" w:rsidRPr="006552DB" w:rsidRDefault="0001558B" w:rsidP="0001558B">
      <w:pPr>
        <w:ind w:left="8505"/>
        <w:jc w:val="both"/>
        <w:rPr>
          <w:b/>
        </w:rPr>
      </w:pPr>
    </w:p>
    <w:p w:rsidR="00657858" w:rsidRPr="006552DB" w:rsidRDefault="00657858" w:rsidP="0001558B">
      <w:pPr>
        <w:jc w:val="both"/>
      </w:pPr>
    </w:p>
    <w:p w:rsidR="0087743B" w:rsidRPr="006552DB" w:rsidRDefault="0087743B" w:rsidP="0001558B">
      <w:pPr>
        <w:jc w:val="both"/>
        <w:rPr>
          <w:b/>
        </w:rPr>
      </w:pPr>
    </w:p>
    <w:p w:rsidR="0087743B" w:rsidRPr="006552DB" w:rsidRDefault="0087743B" w:rsidP="0001558B">
      <w:pPr>
        <w:rPr>
          <w:b/>
          <w:bCs/>
        </w:rPr>
      </w:pPr>
    </w:p>
    <w:p w:rsidR="00C236EA" w:rsidRDefault="00C236EA" w:rsidP="0001558B">
      <w:pPr>
        <w:jc w:val="center"/>
        <w:rPr>
          <w:b/>
          <w:bCs/>
        </w:rPr>
      </w:pPr>
    </w:p>
    <w:p w:rsidR="0087743B" w:rsidRPr="006552DB" w:rsidRDefault="0087743B" w:rsidP="0001558B">
      <w:pPr>
        <w:jc w:val="center"/>
        <w:rPr>
          <w:b/>
          <w:bCs/>
        </w:rPr>
      </w:pPr>
      <w:r w:rsidRPr="006552DB">
        <w:rPr>
          <w:b/>
          <w:bCs/>
        </w:rPr>
        <w:t>SPRENDIMAS</w:t>
      </w:r>
    </w:p>
    <w:p w:rsidR="00233488" w:rsidRPr="006552DB" w:rsidRDefault="000C3FD6" w:rsidP="0001558B">
      <w:pPr>
        <w:jc w:val="center"/>
        <w:rPr>
          <w:b/>
        </w:rPr>
      </w:pPr>
      <w:r w:rsidRPr="006552DB">
        <w:rPr>
          <w:b/>
        </w:rPr>
        <w:t xml:space="preserve">DĖL </w:t>
      </w:r>
      <w:r w:rsidR="00233488" w:rsidRPr="006552DB">
        <w:rPr>
          <w:b/>
          <w:bCs/>
        </w:rPr>
        <w:t>MOKESČIO UŽ VAIKŲ</w:t>
      </w:r>
      <w:r w:rsidR="000208B4" w:rsidRPr="006552DB">
        <w:rPr>
          <w:b/>
          <w:bCs/>
        </w:rPr>
        <w:t>,</w:t>
      </w:r>
      <w:r w:rsidR="00233488" w:rsidRPr="006552DB">
        <w:rPr>
          <w:b/>
          <w:bCs/>
        </w:rPr>
        <w:t xml:space="preserve"> </w:t>
      </w:r>
      <w:r w:rsidR="000208B4" w:rsidRPr="006552DB">
        <w:rPr>
          <w:b/>
          <w:bCs/>
        </w:rPr>
        <w:t>UGDOMŲ</w:t>
      </w:r>
      <w:r w:rsidR="00483F7E" w:rsidRPr="006552DB">
        <w:rPr>
          <w:b/>
          <w:bCs/>
        </w:rPr>
        <w:t xml:space="preserve"> PAGAL IKIMOKYKLINIO IR PRIEŠMOKYKLINIO UGDYMO PROGRAMAS, </w:t>
      </w:r>
      <w:r w:rsidR="00233488" w:rsidRPr="006552DB">
        <w:rPr>
          <w:b/>
          <w:bCs/>
        </w:rPr>
        <w:t>IŠLAIKYMĄ KAZLŲ RŪDOS SAVIVALDYBĖS MOKYKLOSE</w:t>
      </w:r>
      <w:r w:rsidR="00483F7E" w:rsidRPr="006552DB">
        <w:rPr>
          <w:b/>
          <w:bCs/>
        </w:rPr>
        <w:t xml:space="preserve"> </w:t>
      </w:r>
      <w:r w:rsidR="00233488" w:rsidRPr="006552DB">
        <w:rPr>
          <w:b/>
          <w:bCs/>
        </w:rPr>
        <w:t xml:space="preserve">TVARKOS </w:t>
      </w:r>
      <w:r w:rsidR="00233488" w:rsidRPr="006552DB">
        <w:rPr>
          <w:b/>
        </w:rPr>
        <w:t>APRAŠO PATVIRTINIMO</w:t>
      </w:r>
    </w:p>
    <w:p w:rsidR="00233488" w:rsidRPr="006552DB" w:rsidRDefault="00233488" w:rsidP="0001558B">
      <w:pPr>
        <w:jc w:val="center"/>
      </w:pPr>
    </w:p>
    <w:p w:rsidR="0001558B" w:rsidRDefault="0001558B" w:rsidP="0001558B">
      <w:pPr>
        <w:autoSpaceDE w:val="0"/>
        <w:autoSpaceDN w:val="0"/>
        <w:adjustRightInd w:val="0"/>
        <w:jc w:val="center"/>
      </w:pPr>
      <w:r>
        <w:t>2019 m. spalio 28 d. Nr. TS-197</w:t>
      </w:r>
    </w:p>
    <w:p w:rsidR="0001558B" w:rsidRDefault="0001558B" w:rsidP="0001558B">
      <w:pPr>
        <w:pStyle w:val="NoSpacing"/>
        <w:jc w:val="center"/>
        <w:rPr>
          <w:rFonts w:ascii="Times New Roman" w:hAnsi="Times New Roman" w:cs="Times New Roman"/>
          <w:sz w:val="24"/>
          <w:szCs w:val="24"/>
        </w:rPr>
      </w:pPr>
      <w:r>
        <w:rPr>
          <w:rFonts w:ascii="Times New Roman" w:hAnsi="Times New Roman" w:cs="Times New Roman"/>
          <w:sz w:val="24"/>
          <w:szCs w:val="24"/>
        </w:rPr>
        <w:t>Kazlų Rūda</w:t>
      </w:r>
    </w:p>
    <w:p w:rsidR="000C3FD6" w:rsidRPr="006552DB" w:rsidRDefault="000C3FD6" w:rsidP="0001558B"/>
    <w:p w:rsidR="000873BD" w:rsidRPr="006552DB" w:rsidRDefault="000C3FD6" w:rsidP="0001558B">
      <w:pPr>
        <w:ind w:firstLine="851"/>
        <w:jc w:val="both"/>
      </w:pPr>
      <w:r w:rsidRPr="006552DB">
        <w:t xml:space="preserve">Vadovaudamasi Lietuvos Respublikos vietos savivaldos įstatymo 16 straipsnio </w:t>
      </w:r>
      <w:r w:rsidR="00CF2D9F" w:rsidRPr="006552DB">
        <w:t xml:space="preserve">2 dalies 37 punktu, </w:t>
      </w:r>
      <w:r w:rsidRPr="006552DB">
        <w:t xml:space="preserve">4 dalimi, 18 straipsnio 1 dalimi, </w:t>
      </w:r>
      <w:r w:rsidRPr="006552DB">
        <w:rPr>
          <w:bCs/>
        </w:rPr>
        <w:t>Lietuvos Respublikos švietimo įstatymo 70 straipsnio 11 dalimi</w:t>
      </w:r>
      <w:r w:rsidRPr="006552DB">
        <w:t xml:space="preserve"> Kazlų Rūdos savivaldybės taryba  n u s p r e n d ž i a:  </w:t>
      </w:r>
    </w:p>
    <w:p w:rsidR="000C3FD6" w:rsidRPr="006552DB" w:rsidRDefault="000B03A5" w:rsidP="0001558B">
      <w:pPr>
        <w:ind w:firstLine="851"/>
        <w:jc w:val="both"/>
      </w:pPr>
      <w:r w:rsidRPr="006552DB">
        <w:t>1.</w:t>
      </w:r>
      <w:r w:rsidR="000C3FD6" w:rsidRPr="006552DB">
        <w:t>Patvirtinti Mokesčio už vaikų</w:t>
      </w:r>
      <w:r w:rsidR="000208B4" w:rsidRPr="006552DB">
        <w:t>, ugdomų pagal</w:t>
      </w:r>
      <w:r w:rsidR="000C3FD6" w:rsidRPr="006552DB">
        <w:t xml:space="preserve"> </w:t>
      </w:r>
      <w:r w:rsidR="000208B4" w:rsidRPr="006552DB">
        <w:t xml:space="preserve">ikimokyklinio ir priešmokyklinio ugdymo programas, </w:t>
      </w:r>
      <w:r w:rsidR="000C3FD6" w:rsidRPr="006552DB">
        <w:t xml:space="preserve">išlaikymą </w:t>
      </w:r>
      <w:r w:rsidR="000873BD" w:rsidRPr="006552DB">
        <w:t>Kazlų Rūdos</w:t>
      </w:r>
      <w:r w:rsidR="000C3FD6" w:rsidRPr="006552DB">
        <w:t xml:space="preserve"> savivaldybės </w:t>
      </w:r>
      <w:r w:rsidR="000208B4" w:rsidRPr="006552DB">
        <w:t>mokyklose</w:t>
      </w:r>
      <w:r w:rsidR="000C3FD6" w:rsidRPr="006552DB">
        <w:t xml:space="preserve"> tvarkos aprašą (pridedama).</w:t>
      </w:r>
    </w:p>
    <w:p w:rsidR="00AB6527" w:rsidRPr="006552DB" w:rsidRDefault="000B03A5" w:rsidP="0001558B">
      <w:pPr>
        <w:ind w:firstLine="851"/>
        <w:jc w:val="both"/>
      </w:pPr>
      <w:r w:rsidRPr="006552DB">
        <w:t>2.</w:t>
      </w:r>
      <w:r w:rsidR="002F61F4" w:rsidRPr="006552DB">
        <w:t>Pripažinti netekusiu galios</w:t>
      </w:r>
      <w:r w:rsidR="004245B0" w:rsidRPr="006552DB">
        <w:t xml:space="preserve"> </w:t>
      </w:r>
      <w:r w:rsidR="000873BD" w:rsidRPr="006552DB">
        <w:t xml:space="preserve">Kazlų </w:t>
      </w:r>
      <w:r w:rsidR="002F61F4" w:rsidRPr="006552DB">
        <w:t>Rūdos savivaldybės tarybos 2018</w:t>
      </w:r>
      <w:r w:rsidR="004245B0" w:rsidRPr="006552DB">
        <w:t>-</w:t>
      </w:r>
      <w:r w:rsidR="00437DD5" w:rsidRPr="006552DB">
        <w:t>0</w:t>
      </w:r>
      <w:r w:rsidR="002F61F4" w:rsidRPr="006552DB">
        <w:t>3</w:t>
      </w:r>
      <w:r w:rsidR="004245B0" w:rsidRPr="006552DB">
        <w:t>-28</w:t>
      </w:r>
      <w:r w:rsidR="00437DD5" w:rsidRPr="006552DB">
        <w:t xml:space="preserve"> sprendimo</w:t>
      </w:r>
      <w:r w:rsidR="002F61F4" w:rsidRPr="006552DB">
        <w:t xml:space="preserve"> Nr. TS-25</w:t>
      </w:r>
      <w:r w:rsidR="000873BD" w:rsidRPr="006552DB">
        <w:t xml:space="preserve"> </w:t>
      </w:r>
      <w:r w:rsidR="00437DD5" w:rsidRPr="006552DB">
        <w:t>„D</w:t>
      </w:r>
      <w:r w:rsidR="00437DD5" w:rsidRPr="006552DB">
        <w:rPr>
          <w:bCs/>
        </w:rPr>
        <w:t xml:space="preserve">ėl Mokesčio už vaikų išlaikymą </w:t>
      </w:r>
      <w:r w:rsidR="002F61F4" w:rsidRPr="006552DB">
        <w:rPr>
          <w:bCs/>
        </w:rPr>
        <w:t xml:space="preserve">Kazlų Rūdos savivaldybės mokyklose, įgyvendinančiose </w:t>
      </w:r>
      <w:r w:rsidR="00437DD5" w:rsidRPr="006552DB">
        <w:rPr>
          <w:bCs/>
        </w:rPr>
        <w:t xml:space="preserve">ikimokyklinio </w:t>
      </w:r>
      <w:r w:rsidR="002F61F4" w:rsidRPr="006552DB">
        <w:rPr>
          <w:bCs/>
        </w:rPr>
        <w:t xml:space="preserve">bei priešmokyklinio </w:t>
      </w:r>
      <w:r w:rsidR="00437DD5" w:rsidRPr="006552DB">
        <w:rPr>
          <w:bCs/>
        </w:rPr>
        <w:t xml:space="preserve">ugdymo </w:t>
      </w:r>
      <w:r w:rsidR="002F61F4" w:rsidRPr="006552DB">
        <w:rPr>
          <w:bCs/>
        </w:rPr>
        <w:t>programas, nustatymo tvarkos</w:t>
      </w:r>
      <w:r w:rsidR="00437DD5" w:rsidRPr="006552DB">
        <w:rPr>
          <w:bCs/>
        </w:rPr>
        <w:t xml:space="preserve"> aprašo patvirtinimo</w:t>
      </w:r>
      <w:r w:rsidR="000038C3" w:rsidRPr="006552DB">
        <w:rPr>
          <w:bCs/>
        </w:rPr>
        <w:t xml:space="preserve">“ </w:t>
      </w:r>
      <w:r w:rsidR="00420325" w:rsidRPr="006552DB">
        <w:rPr>
          <w:bCs/>
        </w:rPr>
        <w:t xml:space="preserve">1 punktą </w:t>
      </w:r>
      <w:r w:rsidR="00420325" w:rsidRPr="006552DB">
        <w:t>ir visus šio sprendimo vėlesnius pakeitimus.</w:t>
      </w:r>
    </w:p>
    <w:p w:rsidR="002F61F4" w:rsidRPr="006552DB" w:rsidRDefault="002F61F4" w:rsidP="00332AB1">
      <w:pPr>
        <w:pStyle w:val="BodyText"/>
        <w:spacing w:after="0"/>
        <w:ind w:firstLine="720"/>
        <w:jc w:val="both"/>
      </w:pPr>
      <w:r w:rsidRPr="006552DB">
        <w:rPr>
          <w:iCs/>
        </w:rPr>
        <w:t>Šis sprendimas</w:t>
      </w:r>
      <w:r w:rsidRPr="006552DB">
        <w:t xml:space="preserve">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w:t>
      </w:r>
      <w:r w:rsidRPr="006552DB">
        <w:rPr>
          <w:color w:val="FF0000"/>
        </w:rPr>
        <w:t xml:space="preserve"> </w:t>
      </w:r>
      <w:r w:rsidRPr="006552DB">
        <w:t>arba Regionų apygardos administracinio teismo Kauno rūmams (A. Mickevičiaus g. 8A, 44312 Kaunas) Lietuvos Respublikos administracinių bylų teisenos įstatymo nustatyta tvarka.</w:t>
      </w:r>
    </w:p>
    <w:p w:rsidR="002F61F4" w:rsidRPr="006552DB" w:rsidRDefault="002F61F4" w:rsidP="0001558B">
      <w:pPr>
        <w:jc w:val="both"/>
      </w:pPr>
    </w:p>
    <w:p w:rsidR="002F61F4" w:rsidRPr="006552DB" w:rsidRDefault="002F61F4" w:rsidP="0001558B">
      <w:pPr>
        <w:pStyle w:val="HTMLPreformatted"/>
        <w:tabs>
          <w:tab w:val="clear" w:pos="916"/>
          <w:tab w:val="left" w:pos="720"/>
        </w:tabs>
        <w:jc w:val="both"/>
        <w:rPr>
          <w:rFonts w:ascii="Times New Roman" w:hAnsi="Times New Roman" w:cs="Times New Roman"/>
          <w:sz w:val="24"/>
          <w:szCs w:val="24"/>
        </w:rPr>
      </w:pPr>
    </w:p>
    <w:p w:rsidR="002F61F4" w:rsidRPr="006552DB" w:rsidRDefault="002F61F4" w:rsidP="0001558B">
      <w:pPr>
        <w:jc w:val="both"/>
      </w:pPr>
    </w:p>
    <w:p w:rsidR="002F61F4" w:rsidRPr="006552DB" w:rsidRDefault="002F61F4" w:rsidP="0001558B">
      <w:pPr>
        <w:pStyle w:val="HTMLPreformatted"/>
        <w:tabs>
          <w:tab w:val="clear" w:pos="916"/>
          <w:tab w:val="left" w:pos="720"/>
        </w:tabs>
        <w:jc w:val="both"/>
        <w:rPr>
          <w:rFonts w:ascii="Times New Roman" w:hAnsi="Times New Roman" w:cs="Times New Roman"/>
          <w:sz w:val="24"/>
          <w:szCs w:val="24"/>
        </w:rPr>
      </w:pPr>
      <w:r w:rsidRPr="006552DB">
        <w:rPr>
          <w:rFonts w:ascii="Times New Roman" w:hAnsi="Times New Roman" w:cs="Times New Roman"/>
          <w:sz w:val="24"/>
          <w:szCs w:val="24"/>
        </w:rPr>
        <w:t>Savivaldybės meras</w:t>
      </w:r>
      <w:r w:rsidRPr="006552DB">
        <w:rPr>
          <w:rFonts w:ascii="Times New Roman" w:hAnsi="Times New Roman" w:cs="Times New Roman"/>
          <w:sz w:val="24"/>
          <w:szCs w:val="24"/>
        </w:rPr>
        <w:tab/>
      </w:r>
      <w:r w:rsidRPr="006552DB">
        <w:rPr>
          <w:rFonts w:ascii="Times New Roman" w:hAnsi="Times New Roman" w:cs="Times New Roman"/>
          <w:sz w:val="24"/>
          <w:szCs w:val="24"/>
        </w:rPr>
        <w:tab/>
      </w:r>
      <w:r w:rsidRPr="006552DB">
        <w:rPr>
          <w:rFonts w:ascii="Times New Roman" w:hAnsi="Times New Roman" w:cs="Times New Roman"/>
          <w:sz w:val="24"/>
          <w:szCs w:val="24"/>
        </w:rPr>
        <w:tab/>
      </w:r>
      <w:r w:rsidRPr="006552DB">
        <w:rPr>
          <w:rFonts w:ascii="Times New Roman" w:hAnsi="Times New Roman" w:cs="Times New Roman"/>
          <w:sz w:val="24"/>
          <w:szCs w:val="24"/>
        </w:rPr>
        <w:tab/>
      </w:r>
      <w:r w:rsidRPr="006552DB">
        <w:rPr>
          <w:rFonts w:ascii="Times New Roman" w:hAnsi="Times New Roman" w:cs="Times New Roman"/>
          <w:sz w:val="24"/>
          <w:szCs w:val="24"/>
        </w:rPr>
        <w:tab/>
      </w:r>
      <w:r w:rsidRPr="006552DB">
        <w:rPr>
          <w:rFonts w:ascii="Times New Roman" w:hAnsi="Times New Roman" w:cs="Times New Roman"/>
          <w:sz w:val="24"/>
          <w:szCs w:val="24"/>
        </w:rPr>
        <w:tab/>
        <w:t xml:space="preserve">            Mantas Varaška</w:t>
      </w:r>
      <w:r w:rsidRPr="006552DB">
        <w:rPr>
          <w:rFonts w:ascii="Times New Roman" w:hAnsi="Times New Roman" w:cs="Times New Roman"/>
          <w:sz w:val="24"/>
          <w:szCs w:val="24"/>
        </w:rPr>
        <w:tab/>
      </w:r>
      <w:r w:rsidRPr="006552DB">
        <w:rPr>
          <w:rFonts w:ascii="Times New Roman" w:hAnsi="Times New Roman" w:cs="Times New Roman"/>
          <w:sz w:val="24"/>
          <w:szCs w:val="24"/>
        </w:rPr>
        <w:tab/>
      </w:r>
      <w:r w:rsidRPr="006552DB">
        <w:rPr>
          <w:rFonts w:ascii="Times New Roman" w:hAnsi="Times New Roman" w:cs="Times New Roman"/>
          <w:sz w:val="24"/>
          <w:szCs w:val="24"/>
        </w:rPr>
        <w:tab/>
      </w:r>
      <w:r w:rsidRPr="006552DB">
        <w:rPr>
          <w:rFonts w:ascii="Times New Roman" w:hAnsi="Times New Roman" w:cs="Times New Roman"/>
          <w:sz w:val="24"/>
          <w:szCs w:val="24"/>
        </w:rPr>
        <w:tab/>
      </w:r>
      <w:r w:rsidRPr="006552DB">
        <w:rPr>
          <w:rFonts w:ascii="Times New Roman" w:hAnsi="Times New Roman" w:cs="Times New Roman"/>
          <w:sz w:val="24"/>
          <w:szCs w:val="24"/>
        </w:rPr>
        <w:tab/>
        <w:t xml:space="preserve">     </w:t>
      </w:r>
      <w:r w:rsidRPr="006552DB">
        <w:rPr>
          <w:rFonts w:ascii="Times New Roman" w:hAnsi="Times New Roman" w:cs="Times New Roman"/>
          <w:sz w:val="24"/>
          <w:szCs w:val="24"/>
        </w:rPr>
        <w:tab/>
      </w:r>
    </w:p>
    <w:p w:rsidR="002F61F4" w:rsidRPr="006552DB" w:rsidRDefault="002F61F4" w:rsidP="0001558B">
      <w:pPr>
        <w:pStyle w:val="HTMLPreformatted"/>
        <w:tabs>
          <w:tab w:val="clear" w:pos="916"/>
          <w:tab w:val="left" w:pos="720"/>
        </w:tabs>
        <w:jc w:val="both"/>
        <w:rPr>
          <w:rFonts w:ascii="Times New Roman" w:hAnsi="Times New Roman" w:cs="Times New Roman"/>
          <w:sz w:val="24"/>
          <w:szCs w:val="24"/>
        </w:rPr>
      </w:pPr>
    </w:p>
    <w:p w:rsidR="002F61F4" w:rsidRPr="006552DB" w:rsidRDefault="002F61F4" w:rsidP="0001558B">
      <w:pPr>
        <w:pStyle w:val="HTMLPreformatted"/>
        <w:tabs>
          <w:tab w:val="clear" w:pos="916"/>
          <w:tab w:val="left" w:pos="720"/>
        </w:tabs>
        <w:jc w:val="both"/>
        <w:rPr>
          <w:rFonts w:ascii="Times New Roman" w:hAnsi="Times New Roman" w:cs="Times New Roman"/>
          <w:sz w:val="24"/>
          <w:szCs w:val="24"/>
        </w:rPr>
      </w:pPr>
    </w:p>
    <w:p w:rsidR="002F61F4" w:rsidRPr="006552DB" w:rsidRDefault="002F61F4" w:rsidP="0001558B">
      <w:pPr>
        <w:pStyle w:val="HTMLPreformatted"/>
        <w:tabs>
          <w:tab w:val="clear" w:pos="916"/>
          <w:tab w:val="left" w:pos="720"/>
        </w:tabs>
        <w:jc w:val="both"/>
        <w:rPr>
          <w:rFonts w:ascii="Times New Roman" w:hAnsi="Times New Roman" w:cs="Times New Roman"/>
          <w:sz w:val="24"/>
          <w:szCs w:val="24"/>
        </w:rPr>
      </w:pPr>
    </w:p>
    <w:p w:rsidR="000873BD" w:rsidRPr="006552DB" w:rsidRDefault="000873BD" w:rsidP="0001558B">
      <w:pPr>
        <w:jc w:val="both"/>
        <w:rPr>
          <w:bCs/>
        </w:rPr>
      </w:pPr>
    </w:p>
    <w:p w:rsidR="000873BD" w:rsidRPr="006552DB" w:rsidRDefault="000873BD" w:rsidP="0001558B">
      <w:pPr>
        <w:jc w:val="both"/>
        <w:rPr>
          <w:bCs/>
        </w:rPr>
      </w:pPr>
    </w:p>
    <w:p w:rsidR="000873BD" w:rsidRPr="006552DB" w:rsidRDefault="000873BD" w:rsidP="0001558B">
      <w:pPr>
        <w:jc w:val="both"/>
        <w:rPr>
          <w:bCs/>
        </w:rPr>
      </w:pPr>
    </w:p>
    <w:p w:rsidR="000873BD" w:rsidRPr="006552DB" w:rsidRDefault="000873BD" w:rsidP="0001558B">
      <w:pPr>
        <w:jc w:val="both"/>
        <w:rPr>
          <w:bCs/>
        </w:rPr>
      </w:pPr>
    </w:p>
    <w:p w:rsidR="000873BD" w:rsidRPr="006552DB" w:rsidRDefault="000873BD" w:rsidP="0001558B">
      <w:pPr>
        <w:ind w:firstLine="720"/>
        <w:jc w:val="both"/>
      </w:pPr>
    </w:p>
    <w:p w:rsidR="000C3FD6" w:rsidRPr="006552DB" w:rsidRDefault="000C3FD6" w:rsidP="0001558B">
      <w:pPr>
        <w:jc w:val="both"/>
      </w:pPr>
    </w:p>
    <w:p w:rsidR="000C3FD6" w:rsidRPr="006552DB" w:rsidRDefault="000C3FD6" w:rsidP="0001558B"/>
    <w:p w:rsidR="000C3FD6" w:rsidRPr="006552DB" w:rsidRDefault="000C3FD6" w:rsidP="0001558B"/>
    <w:p w:rsidR="000C3FD6" w:rsidRPr="006552DB" w:rsidRDefault="000C3FD6" w:rsidP="0001558B"/>
    <w:p w:rsidR="000C3FD6" w:rsidRPr="006552DB" w:rsidRDefault="000C3FD6" w:rsidP="0001558B"/>
    <w:p w:rsidR="00657858" w:rsidRPr="006552DB" w:rsidRDefault="00657858" w:rsidP="0001558B">
      <w:pPr>
        <w:sectPr w:rsidR="00657858" w:rsidRPr="006552DB" w:rsidSect="00657858">
          <w:pgSz w:w="11906" w:h="16838" w:code="9"/>
          <w:pgMar w:top="1134" w:right="567" w:bottom="1134" w:left="1701" w:header="709" w:footer="709" w:gutter="0"/>
          <w:cols w:space="708"/>
          <w:docGrid w:linePitch="360"/>
        </w:sectPr>
      </w:pPr>
    </w:p>
    <w:p w:rsidR="00181DE1" w:rsidRDefault="00181DE1" w:rsidP="00181DE1">
      <w:pPr>
        <w:ind w:left="5670"/>
      </w:pPr>
      <w:r>
        <w:lastRenderedPageBreak/>
        <w:t xml:space="preserve">PATVIRTINTA                                                                                         Kazlų Rūdos savivaldybės tarybos </w:t>
      </w:r>
    </w:p>
    <w:p w:rsidR="00181DE1" w:rsidRDefault="00181DE1" w:rsidP="00181DE1">
      <w:pPr>
        <w:ind w:left="5670"/>
      </w:pPr>
      <w:r>
        <w:t xml:space="preserve">2019 m. spalio 28 d.                                          sprendimu Nr. TS-197 </w:t>
      </w:r>
    </w:p>
    <w:p w:rsidR="000873BD" w:rsidRPr="006552DB" w:rsidRDefault="000873BD" w:rsidP="0001558B">
      <w:pPr>
        <w:pStyle w:val="BodyText"/>
        <w:spacing w:after="0"/>
        <w:ind w:firstLine="567"/>
        <w:jc w:val="center"/>
      </w:pPr>
      <w:r w:rsidRPr="006552DB">
        <w:t> </w:t>
      </w:r>
    </w:p>
    <w:p w:rsidR="000873BD" w:rsidRPr="006552DB" w:rsidRDefault="000873BD" w:rsidP="0001558B">
      <w:pPr>
        <w:pStyle w:val="BodyText"/>
        <w:spacing w:after="0"/>
        <w:ind w:firstLine="567"/>
        <w:jc w:val="center"/>
      </w:pPr>
      <w:r w:rsidRPr="006552DB">
        <w:t> </w:t>
      </w:r>
    </w:p>
    <w:p w:rsidR="000873BD" w:rsidRPr="006552DB" w:rsidRDefault="000873BD" w:rsidP="0001558B">
      <w:pPr>
        <w:pStyle w:val="BodyText"/>
        <w:spacing w:after="0"/>
        <w:jc w:val="center"/>
      </w:pPr>
      <w:r w:rsidRPr="006552DB">
        <w:rPr>
          <w:b/>
          <w:bCs/>
        </w:rPr>
        <w:t>MOKESČIO UŽ VAIKŲ</w:t>
      </w:r>
      <w:r w:rsidR="000208B4" w:rsidRPr="006552DB">
        <w:rPr>
          <w:b/>
          <w:bCs/>
        </w:rPr>
        <w:t>, UGDOMŲ PAGAL</w:t>
      </w:r>
      <w:r w:rsidRPr="006552DB">
        <w:rPr>
          <w:b/>
          <w:bCs/>
        </w:rPr>
        <w:t xml:space="preserve"> </w:t>
      </w:r>
      <w:r w:rsidR="000208B4" w:rsidRPr="006552DB">
        <w:rPr>
          <w:b/>
          <w:bCs/>
        </w:rPr>
        <w:t xml:space="preserve">IKIMOKYKLINIO IR PRIEŠMOKYKLINIO UGDYMO PROGRAMAS, </w:t>
      </w:r>
      <w:r w:rsidRPr="006552DB">
        <w:rPr>
          <w:b/>
          <w:bCs/>
        </w:rPr>
        <w:t xml:space="preserve">IŠLAIKYMĄ KAZLŲ RŪDOS SAVIVALDYBĖS </w:t>
      </w:r>
      <w:r w:rsidR="007D7B4E" w:rsidRPr="006552DB">
        <w:rPr>
          <w:b/>
          <w:bCs/>
        </w:rPr>
        <w:t>MOKYKLOSE</w:t>
      </w:r>
      <w:r w:rsidRPr="006552DB">
        <w:rPr>
          <w:b/>
          <w:bCs/>
        </w:rPr>
        <w:t xml:space="preserve"> TVARKOS APRAŠAS</w:t>
      </w:r>
    </w:p>
    <w:p w:rsidR="000873BD" w:rsidRPr="006552DB" w:rsidRDefault="000873BD" w:rsidP="0001558B">
      <w:pPr>
        <w:pStyle w:val="BodyText"/>
        <w:spacing w:after="0"/>
        <w:ind w:firstLine="567"/>
        <w:jc w:val="center"/>
      </w:pPr>
      <w:r w:rsidRPr="006552DB">
        <w:t> </w:t>
      </w:r>
    </w:p>
    <w:p w:rsidR="006B1483" w:rsidRPr="006552DB" w:rsidRDefault="00C94C01" w:rsidP="0001558B">
      <w:pPr>
        <w:pStyle w:val="BodyText"/>
        <w:spacing w:after="0"/>
        <w:jc w:val="center"/>
        <w:rPr>
          <w:b/>
          <w:bCs/>
        </w:rPr>
      </w:pPr>
      <w:r w:rsidRPr="006552DB">
        <w:rPr>
          <w:b/>
          <w:bCs/>
        </w:rPr>
        <w:t xml:space="preserve">I </w:t>
      </w:r>
      <w:r w:rsidR="006B1483" w:rsidRPr="006552DB">
        <w:rPr>
          <w:b/>
          <w:bCs/>
        </w:rPr>
        <w:t>SKYRIUS</w:t>
      </w:r>
      <w:r w:rsidR="000873BD" w:rsidRPr="006552DB">
        <w:rPr>
          <w:b/>
          <w:bCs/>
        </w:rPr>
        <w:t xml:space="preserve"> </w:t>
      </w:r>
    </w:p>
    <w:p w:rsidR="000873BD" w:rsidRPr="006552DB" w:rsidRDefault="000873BD" w:rsidP="0001558B">
      <w:pPr>
        <w:pStyle w:val="BodyText"/>
        <w:spacing w:after="0"/>
        <w:jc w:val="center"/>
      </w:pPr>
      <w:r w:rsidRPr="006552DB">
        <w:rPr>
          <w:b/>
          <w:bCs/>
        </w:rPr>
        <w:t>BENDROSIOS NUOSTATOS</w:t>
      </w:r>
    </w:p>
    <w:p w:rsidR="00EC5027" w:rsidRPr="006552DB" w:rsidRDefault="00EC5027" w:rsidP="0001558B">
      <w:pPr>
        <w:ind w:firstLine="748"/>
        <w:jc w:val="both"/>
      </w:pPr>
    </w:p>
    <w:p w:rsidR="00EC5027" w:rsidRPr="006552DB" w:rsidRDefault="000208B4" w:rsidP="0001558B">
      <w:pPr>
        <w:ind w:firstLine="748"/>
        <w:jc w:val="both"/>
      </w:pPr>
      <w:r w:rsidRPr="006552DB">
        <w:t>1. Mokesčio už vaikų, ugdomų pagal</w:t>
      </w:r>
      <w:r w:rsidR="00EC5027" w:rsidRPr="006552DB">
        <w:t xml:space="preserve"> </w:t>
      </w:r>
      <w:r w:rsidRPr="006552DB">
        <w:t xml:space="preserve">ikimokyklinio ir priešmokyklinio ugdymo programas, </w:t>
      </w:r>
      <w:r w:rsidR="00EC5027" w:rsidRPr="006552DB">
        <w:t>išlaikymą Kazlų Rūdos savivaldybės</w:t>
      </w:r>
      <w:r w:rsidR="00EC5027" w:rsidRPr="006552DB">
        <w:rPr>
          <w:b/>
          <w:bCs/>
        </w:rPr>
        <w:t xml:space="preserve"> </w:t>
      </w:r>
      <w:r w:rsidR="00484FFF" w:rsidRPr="006552DB">
        <w:rPr>
          <w:bCs/>
        </w:rPr>
        <w:t>mokyklose</w:t>
      </w:r>
      <w:r w:rsidR="00484FFF" w:rsidRPr="006552DB">
        <w:rPr>
          <w:b/>
          <w:bCs/>
        </w:rPr>
        <w:t xml:space="preserve"> </w:t>
      </w:r>
      <w:r w:rsidR="009778C2" w:rsidRPr="006552DB">
        <w:t xml:space="preserve"> </w:t>
      </w:r>
      <w:r w:rsidR="00060303" w:rsidRPr="006552DB">
        <w:t xml:space="preserve">(toliau tekste – Mokyklos) </w:t>
      </w:r>
      <w:r w:rsidR="00EC5027" w:rsidRPr="006552DB">
        <w:t xml:space="preserve">tvarkos aprašas (toliau tekste – Aprašas) reglamentuoja </w:t>
      </w:r>
      <w:r w:rsidR="00060303" w:rsidRPr="006552DB">
        <w:t xml:space="preserve">ikimokyklinio ir priešmokyklinio amžiaus </w:t>
      </w:r>
      <w:r w:rsidR="00EC5027" w:rsidRPr="006552DB">
        <w:t>vaikų maitinimo ir ugdymo reikmių tenkinimo mokesčio dydį, lengv</w:t>
      </w:r>
      <w:r w:rsidR="00060303" w:rsidRPr="006552DB">
        <w:t>atų taikymo ir pateikiamų dokumentų lengvatoms gauti priėmimo Mokyklose sąlygas ir tvarką</w:t>
      </w:r>
      <w:r w:rsidR="00EC5027" w:rsidRPr="006552DB">
        <w:t>.</w:t>
      </w:r>
    </w:p>
    <w:p w:rsidR="000873BD" w:rsidRPr="006552DB" w:rsidRDefault="00352F5A" w:rsidP="0001558B">
      <w:pPr>
        <w:ind w:firstLine="720"/>
        <w:jc w:val="both"/>
      </w:pPr>
      <w:r w:rsidRPr="006552DB">
        <w:t>2</w:t>
      </w:r>
      <w:r w:rsidR="000873BD" w:rsidRPr="006552DB">
        <w:t>.  Apraše vartojamos sąvokos:</w:t>
      </w:r>
    </w:p>
    <w:p w:rsidR="000873BD" w:rsidRPr="006552DB" w:rsidRDefault="00352F5A" w:rsidP="0001558B">
      <w:pPr>
        <w:ind w:firstLine="720"/>
        <w:jc w:val="both"/>
      </w:pPr>
      <w:r w:rsidRPr="006552DB">
        <w:t>2.1. mokestis už vaiko</w:t>
      </w:r>
      <w:r w:rsidR="000873BD" w:rsidRPr="006552DB">
        <w:t xml:space="preserve"> maitinimą – mokestis, kurį sudaro išlaidos už produktus (įskaitant prekių pirkimo pridėtinės vertės mokestį);</w:t>
      </w:r>
    </w:p>
    <w:p w:rsidR="000873BD" w:rsidRPr="006552DB" w:rsidRDefault="00352F5A" w:rsidP="0001558B">
      <w:pPr>
        <w:ind w:firstLine="720"/>
        <w:jc w:val="both"/>
      </w:pPr>
      <w:r w:rsidRPr="006552DB">
        <w:t>2</w:t>
      </w:r>
      <w:r w:rsidR="00CE63C2" w:rsidRPr="006552DB">
        <w:t>.2. mokestis ugdymo reikmėms tenkinti</w:t>
      </w:r>
      <w:r w:rsidR="000873BD" w:rsidRPr="006552DB">
        <w:t xml:space="preserve"> – mokestis, kurį sudaro ugdy</w:t>
      </w:r>
      <w:r w:rsidRPr="006552DB">
        <w:t>mo reikmėms skirtos išlaidos, tai yra</w:t>
      </w:r>
      <w:r w:rsidR="000873BD" w:rsidRPr="006552DB">
        <w:t xml:space="preserve"> ugdymo</w:t>
      </w:r>
      <w:r w:rsidR="00875E54" w:rsidRPr="006552DB">
        <w:t xml:space="preserve"> priemonėms</w:t>
      </w:r>
      <w:r w:rsidR="000873BD" w:rsidRPr="006552DB">
        <w:t xml:space="preserve">, renginiams </w:t>
      </w:r>
      <w:r w:rsidR="0002111F" w:rsidRPr="006552DB">
        <w:t>organizuoti</w:t>
      </w:r>
      <w:r w:rsidR="000873BD" w:rsidRPr="006552DB">
        <w:t xml:space="preserve"> ir kitoms reikmėms;</w:t>
      </w:r>
    </w:p>
    <w:p w:rsidR="000873BD" w:rsidRPr="006552DB" w:rsidRDefault="00352F5A" w:rsidP="0001558B">
      <w:pPr>
        <w:ind w:firstLine="720"/>
        <w:jc w:val="both"/>
      </w:pPr>
      <w:r w:rsidRPr="006552DB">
        <w:t>2</w:t>
      </w:r>
      <w:r w:rsidR="0002111F" w:rsidRPr="006552DB">
        <w:t>.3. kitos A</w:t>
      </w:r>
      <w:r w:rsidR="000873BD" w:rsidRPr="006552DB">
        <w:t>praše vartojamos sąvokos atitinka Lietuvos Respublikos švietimo įstatyme ir kituose švietimą reglamentuojančiuose teisės aktuose vartojamas sąvokas.</w:t>
      </w:r>
    </w:p>
    <w:p w:rsidR="00875E54" w:rsidRPr="006552DB" w:rsidRDefault="00875E54" w:rsidP="0001558B">
      <w:pPr>
        <w:ind w:firstLine="720"/>
        <w:jc w:val="both"/>
      </w:pPr>
      <w:r w:rsidRPr="006552DB">
        <w:t>3. Mokestį už vaiko išlaikymą moka vaiko atstovai pagal įstatymą (toliau tekste – Tėvai).</w:t>
      </w:r>
    </w:p>
    <w:p w:rsidR="00875E54" w:rsidRPr="006552DB" w:rsidRDefault="00875E54" w:rsidP="0001558B">
      <w:pPr>
        <w:shd w:val="clear" w:color="auto" w:fill="FFFFFF"/>
        <w:tabs>
          <w:tab w:val="left" w:pos="284"/>
          <w:tab w:val="left" w:pos="992"/>
          <w:tab w:val="left" w:pos="1134"/>
        </w:tabs>
        <w:spacing w:line="274" w:lineRule="exact"/>
        <w:ind w:right="79" w:firstLine="709"/>
        <w:jc w:val="both"/>
      </w:pPr>
      <w:r w:rsidRPr="006552DB">
        <w:t xml:space="preserve">4. Mokestis už vaiko išlaikymą susideda iš mokesčio už vaiko maitinimą ir mokesčio ugdymo reikmėms tenkinti. </w:t>
      </w:r>
    </w:p>
    <w:p w:rsidR="00EC55C6" w:rsidRPr="006552DB" w:rsidRDefault="000873BD" w:rsidP="0001558B">
      <w:pPr>
        <w:tabs>
          <w:tab w:val="left" w:pos="748"/>
        </w:tabs>
        <w:jc w:val="both"/>
      </w:pPr>
      <w:r w:rsidRPr="006552DB">
        <w:t> </w:t>
      </w:r>
      <w:r w:rsidR="002A447C" w:rsidRPr="006552DB">
        <w:tab/>
      </w:r>
      <w:r w:rsidR="00875E54" w:rsidRPr="006552DB">
        <w:t>5</w:t>
      </w:r>
      <w:r w:rsidR="00EC55C6" w:rsidRPr="006552DB">
        <w:t>.</w:t>
      </w:r>
      <w:r w:rsidR="00051467" w:rsidRPr="006552DB">
        <w:t xml:space="preserve"> </w:t>
      </w:r>
      <w:r w:rsidR="00EC55C6" w:rsidRPr="006552DB">
        <w:t xml:space="preserve">Aprašas taikomas </w:t>
      </w:r>
      <w:r w:rsidR="00051467" w:rsidRPr="006552DB">
        <w:t>Mokykloms, kurios įgyvendina</w:t>
      </w:r>
      <w:r w:rsidR="00EC55C6" w:rsidRPr="006552DB">
        <w:t xml:space="preserve"> ikimokyklinio i</w:t>
      </w:r>
      <w:r w:rsidR="00051467" w:rsidRPr="006552DB">
        <w:t>r priešmokyklinio ugdymo programas</w:t>
      </w:r>
      <w:r w:rsidR="00EC55C6" w:rsidRPr="006552DB">
        <w:t xml:space="preserve">. </w:t>
      </w:r>
    </w:p>
    <w:p w:rsidR="000873BD" w:rsidRPr="006552DB" w:rsidRDefault="00EC55C6" w:rsidP="0001558B">
      <w:pPr>
        <w:jc w:val="both"/>
      </w:pPr>
      <w:r w:rsidRPr="006552DB">
        <w:t xml:space="preserve">  </w:t>
      </w:r>
    </w:p>
    <w:p w:rsidR="006B1483" w:rsidRPr="006552DB" w:rsidRDefault="00875E54" w:rsidP="0001558B">
      <w:pPr>
        <w:pStyle w:val="BodyText"/>
        <w:spacing w:after="0"/>
        <w:jc w:val="center"/>
        <w:rPr>
          <w:b/>
          <w:bCs/>
        </w:rPr>
      </w:pPr>
      <w:r w:rsidRPr="006552DB">
        <w:rPr>
          <w:b/>
          <w:bCs/>
        </w:rPr>
        <w:t xml:space="preserve">II </w:t>
      </w:r>
      <w:r w:rsidR="006B1483" w:rsidRPr="006552DB">
        <w:rPr>
          <w:b/>
          <w:bCs/>
        </w:rPr>
        <w:t>SKYRIUS</w:t>
      </w:r>
      <w:r w:rsidR="000873BD" w:rsidRPr="006552DB">
        <w:rPr>
          <w:b/>
          <w:bCs/>
        </w:rPr>
        <w:t xml:space="preserve"> </w:t>
      </w:r>
    </w:p>
    <w:p w:rsidR="000873BD" w:rsidRPr="006552DB" w:rsidRDefault="00875E54" w:rsidP="0001558B">
      <w:pPr>
        <w:pStyle w:val="BodyText"/>
        <w:spacing w:after="0"/>
        <w:jc w:val="center"/>
      </w:pPr>
      <w:r w:rsidRPr="006552DB">
        <w:rPr>
          <w:b/>
          <w:bCs/>
        </w:rPr>
        <w:t>MOKESČIO UŽ VAIKO</w:t>
      </w:r>
      <w:r w:rsidR="00B867F6" w:rsidRPr="006552DB">
        <w:rPr>
          <w:b/>
          <w:bCs/>
        </w:rPr>
        <w:t xml:space="preserve"> IŠLAIKYMĄ NUSTATYMAS</w:t>
      </w:r>
    </w:p>
    <w:p w:rsidR="000873BD" w:rsidRPr="006552DB" w:rsidRDefault="000873BD" w:rsidP="0001558B">
      <w:pPr>
        <w:pStyle w:val="BodyText"/>
        <w:spacing w:after="0"/>
        <w:ind w:firstLine="600"/>
        <w:jc w:val="center"/>
      </w:pPr>
      <w:r w:rsidRPr="006552DB">
        <w:t> </w:t>
      </w:r>
    </w:p>
    <w:p w:rsidR="00B867F6" w:rsidRPr="006552DB" w:rsidRDefault="00875E54" w:rsidP="0001558B">
      <w:pPr>
        <w:pStyle w:val="BodyText"/>
        <w:spacing w:after="0"/>
        <w:ind w:firstLine="720"/>
        <w:jc w:val="both"/>
      </w:pPr>
      <w:r w:rsidRPr="006552DB">
        <w:t>6</w:t>
      </w:r>
      <w:r w:rsidR="006124DE" w:rsidRPr="006552DB">
        <w:t>.</w:t>
      </w:r>
      <w:r w:rsidR="00667C5D" w:rsidRPr="006552DB">
        <w:t xml:space="preserve"> </w:t>
      </w:r>
      <w:r w:rsidR="00812EFF" w:rsidRPr="006552DB">
        <w:t>Mokestį už vaiko</w:t>
      </w:r>
      <w:r w:rsidR="00443F52" w:rsidRPr="006552DB">
        <w:t xml:space="preserve">, </w:t>
      </w:r>
      <w:r w:rsidRPr="006552DB">
        <w:t>kuris ikimokyklinio ar</w:t>
      </w:r>
      <w:r w:rsidR="00443F52" w:rsidRPr="006552DB">
        <w:t xml:space="preserve"> priešmokyklinio ugdymo grupė</w:t>
      </w:r>
      <w:r w:rsidRPr="006552DB">
        <w:t>j</w:t>
      </w:r>
      <w:r w:rsidR="00443F52" w:rsidRPr="006552DB">
        <w:t xml:space="preserve">e (toliau tekste – </w:t>
      </w:r>
      <w:r w:rsidR="00DA26DF" w:rsidRPr="006552DB">
        <w:t>Grupė</w:t>
      </w:r>
      <w:r w:rsidR="00443F52" w:rsidRPr="006552DB">
        <w:t xml:space="preserve">) praleidžia </w:t>
      </w:r>
      <w:r w:rsidR="00DA26DF" w:rsidRPr="006552DB">
        <w:t xml:space="preserve">daugiau </w:t>
      </w:r>
      <w:r w:rsidR="00443F52" w:rsidRPr="006552DB">
        <w:t xml:space="preserve">kaip 4 valandas, </w:t>
      </w:r>
      <w:r w:rsidR="00B867F6" w:rsidRPr="006552DB">
        <w:t>išlaikymą sudaro:</w:t>
      </w:r>
    </w:p>
    <w:p w:rsidR="00B867F6" w:rsidRPr="006552DB" w:rsidRDefault="00E00B5A" w:rsidP="0001558B">
      <w:pPr>
        <w:ind w:firstLine="720"/>
        <w:jc w:val="both"/>
      </w:pPr>
      <w:r w:rsidRPr="006552DB">
        <w:t>6</w:t>
      </w:r>
      <w:r w:rsidR="00B867F6" w:rsidRPr="006552DB">
        <w:t>.1. 100 procentų Kazlų Rūdos saviv</w:t>
      </w:r>
      <w:r w:rsidR="00812EFF" w:rsidRPr="006552DB">
        <w:t xml:space="preserve">aldybės tarybos </w:t>
      </w:r>
      <w:r w:rsidR="00501C6A" w:rsidRPr="006552DB">
        <w:t xml:space="preserve">sprendimu </w:t>
      </w:r>
      <w:r w:rsidR="00812EFF" w:rsidRPr="006552DB">
        <w:t xml:space="preserve">nustatytos </w:t>
      </w:r>
      <w:r w:rsidR="0002111F" w:rsidRPr="006552DB">
        <w:t xml:space="preserve">vienos </w:t>
      </w:r>
      <w:r w:rsidR="00B867F6" w:rsidRPr="006552DB">
        <w:t xml:space="preserve">dienos maitinimo normos </w:t>
      </w:r>
      <w:r w:rsidR="00501C6A" w:rsidRPr="006552DB">
        <w:t>vaikui;</w:t>
      </w:r>
    </w:p>
    <w:p w:rsidR="00B867F6" w:rsidRPr="006552DB" w:rsidRDefault="00E00B5A" w:rsidP="0001558B">
      <w:pPr>
        <w:pStyle w:val="BodyText"/>
        <w:spacing w:after="0"/>
        <w:ind w:firstLine="720"/>
        <w:jc w:val="both"/>
      </w:pPr>
      <w:r w:rsidRPr="006552DB">
        <w:t>6</w:t>
      </w:r>
      <w:r w:rsidR="000038C3" w:rsidRPr="006552DB">
        <w:t xml:space="preserve">.2.  </w:t>
      </w:r>
      <w:r w:rsidRPr="006552DB">
        <w:t>10</w:t>
      </w:r>
      <w:r w:rsidR="000038C3" w:rsidRPr="006552DB">
        <w:t xml:space="preserve"> eur</w:t>
      </w:r>
      <w:r w:rsidRPr="006552DB">
        <w:t>ų</w:t>
      </w:r>
      <w:r w:rsidR="00B867F6" w:rsidRPr="006552DB">
        <w:t xml:space="preserve"> dydžio mokestis </w:t>
      </w:r>
      <w:r w:rsidRPr="006552DB">
        <w:t xml:space="preserve">per mėnesį </w:t>
      </w:r>
      <w:r w:rsidR="00B867F6" w:rsidRPr="006552DB">
        <w:t>ugdymo</w:t>
      </w:r>
      <w:r w:rsidR="00DA26DF" w:rsidRPr="006552DB">
        <w:t xml:space="preserve"> reikmėms tenkinti</w:t>
      </w:r>
      <w:r w:rsidRPr="006552DB">
        <w:t>.</w:t>
      </w:r>
      <w:r w:rsidR="00DA26DF" w:rsidRPr="006552DB">
        <w:t xml:space="preserve"> </w:t>
      </w:r>
    </w:p>
    <w:p w:rsidR="00B867F6" w:rsidRPr="006552DB" w:rsidRDefault="00B867F6" w:rsidP="0001558B">
      <w:pPr>
        <w:jc w:val="both"/>
      </w:pPr>
    </w:p>
    <w:p w:rsidR="006B1483" w:rsidRPr="006552DB" w:rsidRDefault="00E00B5A" w:rsidP="0001558B">
      <w:pPr>
        <w:jc w:val="center"/>
        <w:rPr>
          <w:b/>
        </w:rPr>
      </w:pPr>
      <w:r w:rsidRPr="006552DB">
        <w:rPr>
          <w:b/>
        </w:rPr>
        <w:t xml:space="preserve">III </w:t>
      </w:r>
      <w:r w:rsidR="006B1483" w:rsidRPr="006552DB">
        <w:rPr>
          <w:b/>
        </w:rPr>
        <w:t>SKYRIUS</w:t>
      </w:r>
      <w:r w:rsidR="00B867F6" w:rsidRPr="006552DB">
        <w:rPr>
          <w:b/>
        </w:rPr>
        <w:t xml:space="preserve"> </w:t>
      </w:r>
    </w:p>
    <w:p w:rsidR="00B867F6" w:rsidRPr="006552DB" w:rsidRDefault="00B867F6" w:rsidP="0001558B">
      <w:pPr>
        <w:jc w:val="center"/>
        <w:rPr>
          <w:b/>
        </w:rPr>
      </w:pPr>
      <w:r w:rsidRPr="006552DB">
        <w:rPr>
          <w:b/>
        </w:rPr>
        <w:t>MOKESČIO UŽ VAIKŲ IŠLAIKYMĄ LENGVATŲ TAIKYMAS</w:t>
      </w:r>
    </w:p>
    <w:p w:rsidR="00B867F6" w:rsidRPr="006552DB" w:rsidRDefault="006124DE" w:rsidP="0001558B">
      <w:pPr>
        <w:pStyle w:val="BodyText"/>
        <w:spacing w:after="0"/>
        <w:ind w:firstLine="600"/>
        <w:jc w:val="both"/>
      </w:pPr>
      <w:r w:rsidRPr="006552DB">
        <w:t xml:space="preserve"> </w:t>
      </w:r>
    </w:p>
    <w:p w:rsidR="00DA26DF" w:rsidRPr="006552DB" w:rsidRDefault="00E00B5A" w:rsidP="0001558B">
      <w:pPr>
        <w:pStyle w:val="BodyText"/>
        <w:spacing w:after="0"/>
        <w:ind w:firstLine="720"/>
        <w:jc w:val="both"/>
      </w:pPr>
      <w:r w:rsidRPr="006552DB">
        <w:t>7</w:t>
      </w:r>
      <w:r w:rsidR="006124DE" w:rsidRPr="006552DB">
        <w:t>.</w:t>
      </w:r>
      <w:r w:rsidR="003A0D66" w:rsidRPr="006552DB">
        <w:t xml:space="preserve"> Mok</w:t>
      </w:r>
      <w:r w:rsidR="00DE7264" w:rsidRPr="006552DB">
        <w:t>estis už vaiko išlaikymą</w:t>
      </w:r>
      <w:r w:rsidR="00C23D41" w:rsidRPr="006552DB">
        <w:t xml:space="preserve"> neimamas,</w:t>
      </w:r>
      <w:r w:rsidR="00C14C7A" w:rsidRPr="006552DB">
        <w:t xml:space="preserve"> </w:t>
      </w:r>
      <w:r w:rsidR="00BD453E" w:rsidRPr="006552DB">
        <w:t>jeigu</w:t>
      </w:r>
      <w:r w:rsidR="00DA26DF" w:rsidRPr="006552DB">
        <w:t xml:space="preserve"> </w:t>
      </w:r>
      <w:r w:rsidRPr="006552DB">
        <w:t>vaikui Kazlų Rūdos savivaldybės administracijos direktoriaus įsakymu paskirtas privalomas ikimokyklinis ugdymas.</w:t>
      </w:r>
    </w:p>
    <w:p w:rsidR="000038C3" w:rsidRPr="006552DB" w:rsidRDefault="00E00B5A" w:rsidP="0001558B">
      <w:pPr>
        <w:pStyle w:val="BodyText"/>
        <w:spacing w:after="0"/>
        <w:ind w:firstLine="720"/>
        <w:jc w:val="both"/>
      </w:pPr>
      <w:r w:rsidRPr="006552DB">
        <w:t>8</w:t>
      </w:r>
      <w:r w:rsidR="00651C03" w:rsidRPr="006552DB">
        <w:t>. Mokestis už vaiko maitinimą</w:t>
      </w:r>
      <w:r w:rsidR="000038C3" w:rsidRPr="006552DB">
        <w:t>:</w:t>
      </w:r>
      <w:r w:rsidR="00651C03" w:rsidRPr="006552DB">
        <w:t xml:space="preserve"> </w:t>
      </w:r>
    </w:p>
    <w:p w:rsidR="00E00B5A" w:rsidRPr="006552DB" w:rsidRDefault="00E00B5A" w:rsidP="0001558B">
      <w:pPr>
        <w:ind w:firstLine="720"/>
        <w:jc w:val="both"/>
      </w:pPr>
      <w:r w:rsidRPr="006552DB">
        <w:t xml:space="preserve">8.1. neimamas, jeigu: </w:t>
      </w:r>
    </w:p>
    <w:p w:rsidR="00BF0EE3" w:rsidRPr="006552DB" w:rsidRDefault="00E00B5A" w:rsidP="0001558B">
      <w:pPr>
        <w:ind w:firstLine="720"/>
        <w:jc w:val="both"/>
      </w:pPr>
      <w:r w:rsidRPr="006552DB">
        <w:t>8.1.1. vaiko Tėvai raštu</w:t>
      </w:r>
      <w:r w:rsidR="00501C6A" w:rsidRPr="006552DB">
        <w:t xml:space="preserve"> informuoja M</w:t>
      </w:r>
      <w:r w:rsidRPr="006552DB">
        <w:t>okyklą,</w:t>
      </w:r>
      <w:r w:rsidRPr="006552DB">
        <w:rPr>
          <w:color w:val="4F6228"/>
        </w:rPr>
        <w:t xml:space="preserve"> </w:t>
      </w:r>
      <w:r w:rsidRPr="006552DB">
        <w:t>jos nustatyta tvarka, apie vaiko neatvykimą;</w:t>
      </w:r>
    </w:p>
    <w:p w:rsidR="000038C3" w:rsidRPr="006552DB" w:rsidRDefault="00BF0EE3" w:rsidP="0001558B">
      <w:pPr>
        <w:ind w:firstLine="720"/>
        <w:jc w:val="both"/>
      </w:pPr>
      <w:r w:rsidRPr="006552DB">
        <w:t xml:space="preserve">8.1.2. </w:t>
      </w:r>
      <w:r w:rsidR="007B191B" w:rsidRPr="006552DB">
        <w:t>trijų</w:t>
      </w:r>
      <w:r w:rsidR="002A3BEE" w:rsidRPr="006552DB">
        <w:t xml:space="preserve"> paskutinių mėnesių </w:t>
      </w:r>
      <w:r w:rsidR="00233488" w:rsidRPr="006552DB">
        <w:t xml:space="preserve">vidutinės </w:t>
      </w:r>
      <w:r w:rsidR="000038C3" w:rsidRPr="006552DB">
        <w:t>pajamos vienam iš bendrai gyvenančių asmenų per mėnesį yra mažesnės kaip 1,5 valstybės remiamų pajamų dydžio;</w:t>
      </w:r>
    </w:p>
    <w:p w:rsidR="000038C3" w:rsidRPr="006552DB" w:rsidRDefault="00BF0EE3" w:rsidP="0001558B">
      <w:pPr>
        <w:pStyle w:val="BodyText"/>
        <w:spacing w:after="0"/>
        <w:ind w:firstLine="720"/>
        <w:jc w:val="both"/>
      </w:pPr>
      <w:r w:rsidRPr="006552DB">
        <w:t>8</w:t>
      </w:r>
      <w:r w:rsidR="000038C3" w:rsidRPr="006552DB">
        <w:t xml:space="preserve">.2. mažinamas 50 procentų, jeigu vaikui nustatytas neįglumo lygis. </w:t>
      </w:r>
    </w:p>
    <w:p w:rsidR="00FC0DAD" w:rsidRPr="006552DB" w:rsidRDefault="00BF0EE3" w:rsidP="0001558B">
      <w:pPr>
        <w:pStyle w:val="BodyText"/>
        <w:spacing w:after="0"/>
        <w:ind w:firstLine="720"/>
        <w:jc w:val="both"/>
      </w:pPr>
      <w:r w:rsidRPr="006552DB">
        <w:lastRenderedPageBreak/>
        <w:t>9</w:t>
      </w:r>
      <w:r w:rsidR="009778C2" w:rsidRPr="006552DB">
        <w:t xml:space="preserve">. </w:t>
      </w:r>
      <w:r w:rsidR="00F31484" w:rsidRPr="006552DB">
        <w:t>Aprašo 8.1.2 ir 8.2 punktuose</w:t>
      </w:r>
      <w:r w:rsidRPr="006552DB">
        <w:t xml:space="preserve"> nurodytos m</w:t>
      </w:r>
      <w:r w:rsidR="009778C2" w:rsidRPr="006552DB">
        <w:t>okesčio lengvatos</w:t>
      </w:r>
      <w:r w:rsidR="0064128F" w:rsidRPr="006552DB">
        <w:t xml:space="preserve"> taikom</w:t>
      </w:r>
      <w:r w:rsidR="009778C2" w:rsidRPr="006552DB">
        <w:t>os</w:t>
      </w:r>
      <w:r w:rsidR="000873BD" w:rsidRPr="006552DB">
        <w:t xml:space="preserve"> </w:t>
      </w:r>
      <w:r w:rsidR="004C2470" w:rsidRPr="006552DB">
        <w:t>nuo einamo mėnesio pirmos</w:t>
      </w:r>
      <w:r w:rsidR="0064128F" w:rsidRPr="006552DB">
        <w:t xml:space="preserve"> dienos </w:t>
      </w:r>
      <w:r w:rsidR="00501C6A" w:rsidRPr="006552DB">
        <w:t>pateikus raštu</w:t>
      </w:r>
      <w:r w:rsidR="007E428A" w:rsidRPr="006552DB">
        <w:t xml:space="preserve"> prašymą ir atitinkamus dokumentus, kurių pagrindu taikomos lengvatos.</w:t>
      </w:r>
      <w:r w:rsidR="0064128F" w:rsidRPr="006552DB">
        <w:t xml:space="preserve"> </w:t>
      </w:r>
      <w:r w:rsidR="000873BD" w:rsidRPr="006552DB">
        <w:t>Už praėjusį laikotarpį mokestis neperskaičiuojamas</w:t>
      </w:r>
      <w:r w:rsidR="00DA26DF" w:rsidRPr="006552DB">
        <w:t>.</w:t>
      </w:r>
    </w:p>
    <w:p w:rsidR="00667C5D" w:rsidRPr="006552DB" w:rsidRDefault="00BF0EE3" w:rsidP="0001558B">
      <w:pPr>
        <w:ind w:firstLine="720"/>
        <w:jc w:val="both"/>
      </w:pPr>
      <w:r w:rsidRPr="006552DB">
        <w:t>10</w:t>
      </w:r>
      <w:r w:rsidR="00A26721" w:rsidRPr="006552DB">
        <w:t xml:space="preserve">. </w:t>
      </w:r>
      <w:r w:rsidR="00667C5D" w:rsidRPr="006552DB">
        <w:t>Dokumentai, patvirtinantys lengva</w:t>
      </w:r>
      <w:r w:rsidR="00A26721" w:rsidRPr="006552DB">
        <w:t>tos taikymą, pateikiami Mokyklos</w:t>
      </w:r>
      <w:r w:rsidR="00667C5D" w:rsidRPr="006552DB">
        <w:t xml:space="preserve"> direk</w:t>
      </w:r>
      <w:r w:rsidR="00501C6A" w:rsidRPr="006552DB">
        <w:t>toriui, priimant vaiką į Mokyklą</w:t>
      </w:r>
      <w:r w:rsidR="007B191B" w:rsidRPr="006552DB">
        <w:t>,</w:t>
      </w:r>
      <w:r w:rsidR="00667C5D" w:rsidRPr="006552DB">
        <w:t xml:space="preserve"> pakartotinai teikiami </w:t>
      </w:r>
      <w:r w:rsidR="00A26721" w:rsidRPr="006552DB">
        <w:t xml:space="preserve">iki </w:t>
      </w:r>
      <w:r w:rsidR="00667C5D" w:rsidRPr="006552DB">
        <w:t>ki</w:t>
      </w:r>
      <w:r w:rsidR="00A26721" w:rsidRPr="006552DB">
        <w:t>ekvienų metų rugsėjo 20 dienos</w:t>
      </w:r>
      <w:r w:rsidR="00667C5D" w:rsidRPr="006552DB">
        <w:t xml:space="preserve">, o dokumentai apie vėliau atsiradusią teisę į lengvatą – visomis darbo dienomis. </w:t>
      </w:r>
    </w:p>
    <w:p w:rsidR="00667C5D" w:rsidRPr="006552DB" w:rsidRDefault="00BF0EE3" w:rsidP="0001558B">
      <w:pPr>
        <w:pStyle w:val="BodyText"/>
        <w:spacing w:after="0"/>
        <w:ind w:firstLine="720"/>
        <w:jc w:val="both"/>
      </w:pPr>
      <w:r w:rsidRPr="006552DB">
        <w:t>11</w:t>
      </w:r>
      <w:r w:rsidR="00A26721" w:rsidRPr="006552DB">
        <w:t>. Laiku nepateikus dokumentų</w:t>
      </w:r>
      <w:r w:rsidR="00501C6A" w:rsidRPr="006552DB">
        <w:t>, mokesčio lengvatos netaikomos</w:t>
      </w:r>
      <w:r w:rsidR="00A26721" w:rsidRPr="006552DB">
        <w:t>.</w:t>
      </w:r>
    </w:p>
    <w:p w:rsidR="00B528DF" w:rsidRPr="006552DB" w:rsidRDefault="00A26721" w:rsidP="0001558B">
      <w:pPr>
        <w:pStyle w:val="BodyText"/>
        <w:spacing w:after="0"/>
        <w:ind w:firstLine="720"/>
        <w:jc w:val="both"/>
      </w:pPr>
      <w:r w:rsidRPr="006552DB">
        <w:t>1</w:t>
      </w:r>
      <w:r w:rsidR="00BF0EE3" w:rsidRPr="006552DB">
        <w:t>2</w:t>
      </w:r>
      <w:r w:rsidR="000873BD" w:rsidRPr="006552DB">
        <w:t xml:space="preserve">. Paaiškėjus apie neteisėtą naudojimąsi lengvata, </w:t>
      </w:r>
      <w:r w:rsidR="00B6504E" w:rsidRPr="006552DB">
        <w:t>Tėvai</w:t>
      </w:r>
      <w:r w:rsidR="00913706" w:rsidRPr="006552DB">
        <w:t xml:space="preserve"> </w:t>
      </w:r>
      <w:r w:rsidR="003A0D73" w:rsidRPr="006552DB">
        <w:t xml:space="preserve">apie tai </w:t>
      </w:r>
      <w:r w:rsidR="00913706" w:rsidRPr="006552DB">
        <w:t>informuojami raštu</w:t>
      </w:r>
      <w:r w:rsidR="003A0D73" w:rsidRPr="006552DB">
        <w:t xml:space="preserve"> ir įpareigojami</w:t>
      </w:r>
      <w:r w:rsidR="00913706" w:rsidRPr="006552DB">
        <w:t xml:space="preserve"> </w:t>
      </w:r>
      <w:r w:rsidR="003A0D73" w:rsidRPr="006552DB">
        <w:t>perskaičiuotus mokesčius</w:t>
      </w:r>
      <w:r w:rsidR="000873BD" w:rsidRPr="006552DB">
        <w:t xml:space="preserve"> </w:t>
      </w:r>
      <w:r w:rsidR="00913706" w:rsidRPr="006552DB">
        <w:t>sumok</w:t>
      </w:r>
      <w:r w:rsidR="003A0D73" w:rsidRPr="006552DB">
        <w:t>ėti</w:t>
      </w:r>
      <w:r w:rsidR="00501C6A" w:rsidRPr="006552DB">
        <w:t xml:space="preserve"> Mokyklos nustatyta tvarka</w:t>
      </w:r>
      <w:r w:rsidR="000873BD" w:rsidRPr="006552DB">
        <w:t>.</w:t>
      </w:r>
      <w:r w:rsidR="00913706" w:rsidRPr="006552DB">
        <w:t xml:space="preserve"> </w:t>
      </w:r>
    </w:p>
    <w:p w:rsidR="006B6C63" w:rsidRPr="006552DB" w:rsidRDefault="00A26721" w:rsidP="0001558B">
      <w:pPr>
        <w:pStyle w:val="BodyText"/>
        <w:spacing w:after="0"/>
        <w:ind w:firstLine="720"/>
        <w:jc w:val="both"/>
      </w:pPr>
      <w:r w:rsidRPr="006552DB">
        <w:t>1</w:t>
      </w:r>
      <w:r w:rsidR="00BF0EE3" w:rsidRPr="006552DB">
        <w:t>3</w:t>
      </w:r>
      <w:r w:rsidRPr="006552DB">
        <w:t xml:space="preserve">. </w:t>
      </w:r>
      <w:r w:rsidR="006B6C63" w:rsidRPr="006552DB">
        <w:t xml:space="preserve">Netekus teisės į lengvatą, </w:t>
      </w:r>
      <w:r w:rsidR="00B6504E" w:rsidRPr="006552DB">
        <w:t>Tėvai</w:t>
      </w:r>
      <w:r w:rsidR="006B6C63" w:rsidRPr="006552DB">
        <w:t xml:space="preserve"> </w:t>
      </w:r>
      <w:r w:rsidRPr="006552DB">
        <w:t>per 10 darbo dienų</w:t>
      </w:r>
      <w:r w:rsidR="00667C5D" w:rsidRPr="006552DB">
        <w:t xml:space="preserve"> </w:t>
      </w:r>
      <w:r w:rsidR="006B6C63" w:rsidRPr="006552DB">
        <w:t>apie tai</w:t>
      </w:r>
      <w:r w:rsidR="00913706" w:rsidRPr="006552DB">
        <w:t xml:space="preserve"> </w:t>
      </w:r>
      <w:r w:rsidR="003A0D73" w:rsidRPr="006552DB">
        <w:t xml:space="preserve">raštu </w:t>
      </w:r>
      <w:r w:rsidR="00913706" w:rsidRPr="006552DB">
        <w:t>privalo pranešti</w:t>
      </w:r>
      <w:r w:rsidR="006B6C63" w:rsidRPr="006552DB">
        <w:t xml:space="preserve"> Mokyklos direktoriui.</w:t>
      </w:r>
    </w:p>
    <w:p w:rsidR="00B528DF" w:rsidRPr="006552DB" w:rsidRDefault="00A26721" w:rsidP="0001558B">
      <w:pPr>
        <w:pStyle w:val="BodyText"/>
        <w:spacing w:after="0"/>
        <w:ind w:firstLine="720"/>
        <w:jc w:val="both"/>
      </w:pPr>
      <w:r w:rsidRPr="006552DB">
        <w:t>1</w:t>
      </w:r>
      <w:r w:rsidR="00BF0EE3" w:rsidRPr="006552DB">
        <w:t>4</w:t>
      </w:r>
      <w:r w:rsidR="000873BD" w:rsidRPr="006552DB">
        <w:t>. Lengvat</w:t>
      </w:r>
      <w:r w:rsidR="009778C2" w:rsidRPr="006552DB">
        <w:t>os taikymas įforminamas Mokyklos</w:t>
      </w:r>
      <w:r w:rsidR="000873BD" w:rsidRPr="006552DB">
        <w:t xml:space="preserve"> direktoriaus įsakymu.</w:t>
      </w:r>
    </w:p>
    <w:p w:rsidR="000873BD" w:rsidRPr="006552DB" w:rsidRDefault="00A26721" w:rsidP="0001558B">
      <w:pPr>
        <w:pStyle w:val="BodyText"/>
        <w:spacing w:after="0"/>
        <w:ind w:firstLine="720"/>
        <w:jc w:val="both"/>
      </w:pPr>
      <w:r w:rsidRPr="006552DB">
        <w:t>1</w:t>
      </w:r>
      <w:r w:rsidR="00BF0EE3" w:rsidRPr="006552DB">
        <w:t>5</w:t>
      </w:r>
      <w:r w:rsidR="00F31484" w:rsidRPr="006552DB">
        <w:t xml:space="preserve">. Mokestis už praėjusį </w:t>
      </w:r>
      <w:r w:rsidR="000873BD" w:rsidRPr="006552DB">
        <w:t>mėn</w:t>
      </w:r>
      <w:r w:rsidRPr="006552DB">
        <w:t>esį sumokamas iki einamo</w:t>
      </w:r>
      <w:r w:rsidR="00FF5877" w:rsidRPr="006552DB">
        <w:t xml:space="preserve"> mėnesio paskutinės darbo </w:t>
      </w:r>
      <w:r w:rsidR="000873BD" w:rsidRPr="006552DB">
        <w:t>dienos</w:t>
      </w:r>
      <w:r w:rsidR="00FF5877" w:rsidRPr="006552DB">
        <w:t xml:space="preserve"> imtinai</w:t>
      </w:r>
      <w:r w:rsidR="000873BD" w:rsidRPr="006552DB">
        <w:t>.</w:t>
      </w:r>
    </w:p>
    <w:p w:rsidR="00B528DF" w:rsidRPr="006552DB" w:rsidRDefault="00B528DF" w:rsidP="0001558B">
      <w:pPr>
        <w:pStyle w:val="BodyText"/>
        <w:spacing w:after="0"/>
        <w:ind w:firstLine="600"/>
        <w:jc w:val="both"/>
      </w:pPr>
    </w:p>
    <w:p w:rsidR="00F144AE" w:rsidRPr="006552DB" w:rsidRDefault="00657858" w:rsidP="0001558B">
      <w:pPr>
        <w:jc w:val="center"/>
        <w:rPr>
          <w:b/>
        </w:rPr>
      </w:pPr>
      <w:r w:rsidRPr="006552DB">
        <w:rPr>
          <w:b/>
        </w:rPr>
        <w:t>IV</w:t>
      </w:r>
      <w:r w:rsidR="00BF0EE3" w:rsidRPr="006552DB">
        <w:rPr>
          <w:b/>
        </w:rPr>
        <w:t xml:space="preserve"> </w:t>
      </w:r>
      <w:r w:rsidR="00F144AE" w:rsidRPr="006552DB">
        <w:rPr>
          <w:b/>
        </w:rPr>
        <w:t>SKYRIUS</w:t>
      </w:r>
      <w:r w:rsidR="00871770" w:rsidRPr="006552DB">
        <w:rPr>
          <w:b/>
        </w:rPr>
        <w:t xml:space="preserve"> </w:t>
      </w:r>
    </w:p>
    <w:p w:rsidR="00871770" w:rsidRPr="006552DB" w:rsidRDefault="00871770" w:rsidP="0001558B">
      <w:pPr>
        <w:jc w:val="center"/>
        <w:rPr>
          <w:b/>
        </w:rPr>
      </w:pPr>
      <w:r w:rsidRPr="006552DB">
        <w:rPr>
          <w:b/>
        </w:rPr>
        <w:t>BAIGIAMOSIOS NUOSTATOS</w:t>
      </w:r>
    </w:p>
    <w:p w:rsidR="00B528DF" w:rsidRPr="006552DB" w:rsidRDefault="00B528DF" w:rsidP="0001558B">
      <w:pPr>
        <w:jc w:val="center"/>
        <w:rPr>
          <w:b/>
        </w:rPr>
      </w:pPr>
    </w:p>
    <w:p w:rsidR="000873BD" w:rsidRPr="006552DB" w:rsidRDefault="00FC0DAD" w:rsidP="0001558B">
      <w:pPr>
        <w:ind w:firstLine="720"/>
        <w:jc w:val="both"/>
      </w:pPr>
      <w:r w:rsidRPr="006552DB">
        <w:t>1</w:t>
      </w:r>
      <w:r w:rsidR="00BF0EE3" w:rsidRPr="006552DB">
        <w:t>6</w:t>
      </w:r>
      <w:r w:rsidR="000873BD" w:rsidRPr="006552DB">
        <w:t>. Tėvams</w:t>
      </w:r>
      <w:r w:rsidR="006B1483" w:rsidRPr="006552DB">
        <w:t xml:space="preserve"> </w:t>
      </w:r>
      <w:r w:rsidR="000873BD" w:rsidRPr="006552DB">
        <w:t>nesumokėjus nu</w:t>
      </w:r>
      <w:r w:rsidR="009778C2" w:rsidRPr="006552DB">
        <w:t>statyto mokesčio be pateisinamos</w:t>
      </w:r>
      <w:r w:rsidR="000873BD" w:rsidRPr="006552DB">
        <w:t xml:space="preserve"> pri</w:t>
      </w:r>
      <w:r w:rsidR="009778C2" w:rsidRPr="006552DB">
        <w:t>ežasties</w:t>
      </w:r>
      <w:r w:rsidR="00B528DF" w:rsidRPr="006552DB">
        <w:t xml:space="preserve"> per</w:t>
      </w:r>
      <w:r w:rsidR="009778C2" w:rsidRPr="006552DB">
        <w:t xml:space="preserve"> 5 dar</w:t>
      </w:r>
      <w:r w:rsidRPr="006552DB">
        <w:t>bo dienas po 1</w:t>
      </w:r>
      <w:r w:rsidR="00BF0EE3" w:rsidRPr="006552DB">
        <w:t>5</w:t>
      </w:r>
      <w:r w:rsidR="000873BD" w:rsidRPr="006552DB">
        <w:t xml:space="preserve"> punkte nustaty</w:t>
      </w:r>
      <w:r w:rsidR="009778C2" w:rsidRPr="006552DB">
        <w:t>to termino pasibaigimo, Mokyklos</w:t>
      </w:r>
      <w:r w:rsidR="000873BD" w:rsidRPr="006552DB">
        <w:t xml:space="preserve"> direktorius turi teisę išbraukti vaiką iš sąr</w:t>
      </w:r>
      <w:r w:rsidR="009778C2" w:rsidRPr="006552DB">
        <w:t xml:space="preserve">ašų prieš tai raštu informavęs </w:t>
      </w:r>
      <w:r w:rsidR="00A26721" w:rsidRPr="006552DB">
        <w:t xml:space="preserve">vaiko </w:t>
      </w:r>
      <w:r w:rsidR="00B6504E" w:rsidRPr="006552DB">
        <w:t>T</w:t>
      </w:r>
      <w:r w:rsidR="000873BD" w:rsidRPr="006552DB">
        <w:t>ėvus</w:t>
      </w:r>
      <w:r w:rsidR="00E154E9" w:rsidRPr="006552DB">
        <w:t>.</w:t>
      </w:r>
    </w:p>
    <w:p w:rsidR="000873BD" w:rsidRPr="006552DB" w:rsidRDefault="00B528DF" w:rsidP="0001558B">
      <w:pPr>
        <w:ind w:firstLine="720"/>
        <w:jc w:val="both"/>
      </w:pPr>
      <w:r w:rsidRPr="006552DB">
        <w:t>1</w:t>
      </w:r>
      <w:r w:rsidR="0002111F" w:rsidRPr="006552DB">
        <w:t>7</w:t>
      </w:r>
      <w:r w:rsidRPr="006552DB">
        <w:t>. Mokesčio už vaiko išlaikymą G</w:t>
      </w:r>
      <w:r w:rsidR="000873BD" w:rsidRPr="006552DB">
        <w:t xml:space="preserve">rupėje skolos iš </w:t>
      </w:r>
      <w:r w:rsidR="00B6504E" w:rsidRPr="006552DB">
        <w:t>T</w:t>
      </w:r>
      <w:r w:rsidR="000873BD" w:rsidRPr="006552DB">
        <w:t>ėvų</w:t>
      </w:r>
      <w:r w:rsidR="006B1483" w:rsidRPr="006552DB">
        <w:t xml:space="preserve"> </w:t>
      </w:r>
      <w:r w:rsidR="000873BD" w:rsidRPr="006552DB">
        <w:t>išieškomos Lietuvos Respublikos teisės aktų nustatyta tvarka.</w:t>
      </w:r>
    </w:p>
    <w:p w:rsidR="000873BD" w:rsidRPr="006552DB" w:rsidRDefault="00651C03" w:rsidP="0001558B">
      <w:pPr>
        <w:ind w:firstLine="720"/>
      </w:pPr>
      <w:r w:rsidRPr="006552DB">
        <w:t>1</w:t>
      </w:r>
      <w:r w:rsidR="0002111F" w:rsidRPr="006552DB">
        <w:t>8</w:t>
      </w:r>
      <w:r w:rsidR="004605A1" w:rsidRPr="006552DB">
        <w:t>.</w:t>
      </w:r>
      <w:r w:rsidR="009778C2" w:rsidRPr="006552DB">
        <w:t xml:space="preserve"> </w:t>
      </w:r>
      <w:r w:rsidR="004605A1" w:rsidRPr="006552DB">
        <w:t xml:space="preserve">Mokyklų direktoriai </w:t>
      </w:r>
      <w:r w:rsidR="00DE7264" w:rsidRPr="006552DB">
        <w:t xml:space="preserve">yra </w:t>
      </w:r>
      <w:r w:rsidR="004605A1" w:rsidRPr="006552DB">
        <w:t>atsakingi už šio sprendimo įgyvendinimą.</w:t>
      </w:r>
    </w:p>
    <w:p w:rsidR="006B6C63" w:rsidRPr="006552DB" w:rsidRDefault="0002111F" w:rsidP="0001558B">
      <w:pPr>
        <w:ind w:firstLine="720"/>
      </w:pPr>
      <w:r w:rsidRPr="006552DB">
        <w:t>19</w:t>
      </w:r>
      <w:r w:rsidR="006B6C63" w:rsidRPr="006552DB">
        <w:t xml:space="preserve">. </w:t>
      </w:r>
      <w:r w:rsidR="00B6504E" w:rsidRPr="006552DB">
        <w:t>Tėvai</w:t>
      </w:r>
      <w:r w:rsidR="006B6C63" w:rsidRPr="006552DB">
        <w:t xml:space="preserve"> atsako už pateikiamų dokumentų ir informacijos teisingumą.</w:t>
      </w:r>
    </w:p>
    <w:p w:rsidR="00667C5D" w:rsidRPr="006552DB" w:rsidRDefault="0002111F" w:rsidP="0001558B">
      <w:pPr>
        <w:ind w:firstLine="720"/>
      </w:pPr>
      <w:r w:rsidRPr="006552DB">
        <w:t>20</w:t>
      </w:r>
      <w:r w:rsidR="006B1483" w:rsidRPr="006552DB">
        <w:t xml:space="preserve">. </w:t>
      </w:r>
      <w:r w:rsidR="00667C5D" w:rsidRPr="006552DB">
        <w:t>Aprašas Kazlų Rūdos savivaldybės tarybos sprendimu gali būti keičiamas, papildomas ir pripažįstamas netekusiu galios.</w:t>
      </w:r>
    </w:p>
    <w:p w:rsidR="000873BD" w:rsidRPr="006552DB" w:rsidRDefault="000873BD" w:rsidP="0001558B">
      <w:r w:rsidRPr="006552DB">
        <w:t> </w:t>
      </w:r>
    </w:p>
    <w:p w:rsidR="000873BD" w:rsidRPr="006552DB" w:rsidRDefault="000873BD" w:rsidP="0001558B">
      <w:r w:rsidRPr="006552DB">
        <w:t> </w:t>
      </w:r>
    </w:p>
    <w:p w:rsidR="000873BD" w:rsidRPr="006552DB" w:rsidRDefault="000873BD" w:rsidP="0001558B">
      <w:pPr>
        <w:jc w:val="center"/>
      </w:pPr>
      <w:r w:rsidRPr="006552DB">
        <w:t>_________________________</w:t>
      </w:r>
    </w:p>
    <w:p w:rsidR="000873BD" w:rsidRPr="006552DB" w:rsidRDefault="0087743B" w:rsidP="0001558B">
      <w:pPr>
        <w:jc w:val="both"/>
      </w:pPr>
      <w:r w:rsidRPr="006552DB">
        <w:tab/>
      </w:r>
    </w:p>
    <w:sectPr w:rsidR="000873BD" w:rsidRPr="006552DB" w:rsidSect="00657858">
      <w:headerReference w:type="default" r:id="rId10"/>
      <w:headerReference w:type="first" r:id="rId11"/>
      <w:pgSz w:w="11906" w:h="16838" w:code="9"/>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286" w:rsidRDefault="00774286" w:rsidP="00657858">
      <w:r>
        <w:separator/>
      </w:r>
    </w:p>
  </w:endnote>
  <w:endnote w:type="continuationSeparator" w:id="0">
    <w:p w:rsidR="00774286" w:rsidRDefault="00774286" w:rsidP="006578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DokChamp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286" w:rsidRDefault="00774286" w:rsidP="00657858">
      <w:r>
        <w:separator/>
      </w:r>
    </w:p>
  </w:footnote>
  <w:footnote w:type="continuationSeparator" w:id="0">
    <w:p w:rsidR="00774286" w:rsidRDefault="00774286" w:rsidP="006578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858" w:rsidRDefault="006B1132">
    <w:pPr>
      <w:pStyle w:val="Header"/>
      <w:jc w:val="center"/>
    </w:pPr>
    <w:fldSimple w:instr=" PAGE   \* MERGEFORMAT ">
      <w:r w:rsidR="00332AB1">
        <w:rPr>
          <w:noProof/>
        </w:rPr>
        <w:t>2</w:t>
      </w:r>
    </w:fldSimple>
  </w:p>
  <w:p w:rsidR="00657858" w:rsidRDefault="0065785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858" w:rsidRDefault="006578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562AD"/>
    <w:multiLevelType w:val="hybridMultilevel"/>
    <w:tmpl w:val="5D2484E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96"/>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042E94"/>
    <w:rsid w:val="000038C3"/>
    <w:rsid w:val="0001558B"/>
    <w:rsid w:val="000208B4"/>
    <w:rsid w:val="0002111F"/>
    <w:rsid w:val="00034A12"/>
    <w:rsid w:val="0003583E"/>
    <w:rsid w:val="00041B0F"/>
    <w:rsid w:val="00042E94"/>
    <w:rsid w:val="00051467"/>
    <w:rsid w:val="00060303"/>
    <w:rsid w:val="00081684"/>
    <w:rsid w:val="000873BD"/>
    <w:rsid w:val="00092E0B"/>
    <w:rsid w:val="000B03A5"/>
    <w:rsid w:val="000C3FD6"/>
    <w:rsid w:val="00126B0F"/>
    <w:rsid w:val="00133D37"/>
    <w:rsid w:val="00181DE1"/>
    <w:rsid w:val="001A7E78"/>
    <w:rsid w:val="001C2827"/>
    <w:rsid w:val="001D17F8"/>
    <w:rsid w:val="0020129F"/>
    <w:rsid w:val="00233488"/>
    <w:rsid w:val="00264CA9"/>
    <w:rsid w:val="00276BC0"/>
    <w:rsid w:val="002A3BEE"/>
    <w:rsid w:val="002A447C"/>
    <w:rsid w:val="002D27B5"/>
    <w:rsid w:val="002E799B"/>
    <w:rsid w:val="002F61F4"/>
    <w:rsid w:val="003019A4"/>
    <w:rsid w:val="0031373E"/>
    <w:rsid w:val="00330F26"/>
    <w:rsid w:val="00332AB1"/>
    <w:rsid w:val="00343C64"/>
    <w:rsid w:val="0034787A"/>
    <w:rsid w:val="00352F5A"/>
    <w:rsid w:val="003A0D66"/>
    <w:rsid w:val="003A0D73"/>
    <w:rsid w:val="003B47E9"/>
    <w:rsid w:val="003F1DFD"/>
    <w:rsid w:val="004124DC"/>
    <w:rsid w:val="00420325"/>
    <w:rsid w:val="004245B0"/>
    <w:rsid w:val="0043276C"/>
    <w:rsid w:val="00437DD5"/>
    <w:rsid w:val="00443F52"/>
    <w:rsid w:val="004605A1"/>
    <w:rsid w:val="00483F7E"/>
    <w:rsid w:val="00484FFF"/>
    <w:rsid w:val="00485613"/>
    <w:rsid w:val="004C2470"/>
    <w:rsid w:val="004F08BF"/>
    <w:rsid w:val="00501C6A"/>
    <w:rsid w:val="00522C69"/>
    <w:rsid w:val="00533629"/>
    <w:rsid w:val="00535B79"/>
    <w:rsid w:val="0059276A"/>
    <w:rsid w:val="0060508E"/>
    <w:rsid w:val="006124DE"/>
    <w:rsid w:val="00623878"/>
    <w:rsid w:val="00633C2E"/>
    <w:rsid w:val="0064128F"/>
    <w:rsid w:val="00651C03"/>
    <w:rsid w:val="006552DB"/>
    <w:rsid w:val="00657858"/>
    <w:rsid w:val="0066527A"/>
    <w:rsid w:val="00667C5D"/>
    <w:rsid w:val="006B1132"/>
    <w:rsid w:val="006B1483"/>
    <w:rsid w:val="006B4E63"/>
    <w:rsid w:val="006B6C63"/>
    <w:rsid w:val="006D3264"/>
    <w:rsid w:val="006E5548"/>
    <w:rsid w:val="006F070C"/>
    <w:rsid w:val="006F212A"/>
    <w:rsid w:val="007161C0"/>
    <w:rsid w:val="00757CFB"/>
    <w:rsid w:val="00763BA4"/>
    <w:rsid w:val="00774286"/>
    <w:rsid w:val="007B07C3"/>
    <w:rsid w:val="007B191B"/>
    <w:rsid w:val="007D7B4E"/>
    <w:rsid w:val="007E428A"/>
    <w:rsid w:val="00812EFF"/>
    <w:rsid w:val="00817A5D"/>
    <w:rsid w:val="00835536"/>
    <w:rsid w:val="00871770"/>
    <w:rsid w:val="00875E54"/>
    <w:rsid w:val="0087743B"/>
    <w:rsid w:val="008969CD"/>
    <w:rsid w:val="00902147"/>
    <w:rsid w:val="00913706"/>
    <w:rsid w:val="00941309"/>
    <w:rsid w:val="009778C2"/>
    <w:rsid w:val="009A24A0"/>
    <w:rsid w:val="009B1EB1"/>
    <w:rsid w:val="009C6981"/>
    <w:rsid w:val="009E301E"/>
    <w:rsid w:val="009F2824"/>
    <w:rsid w:val="00A25A94"/>
    <w:rsid w:val="00A26721"/>
    <w:rsid w:val="00A31C20"/>
    <w:rsid w:val="00A90877"/>
    <w:rsid w:val="00AA0AFC"/>
    <w:rsid w:val="00AB6527"/>
    <w:rsid w:val="00AD2705"/>
    <w:rsid w:val="00AF12AC"/>
    <w:rsid w:val="00B038E1"/>
    <w:rsid w:val="00B1169E"/>
    <w:rsid w:val="00B37AC6"/>
    <w:rsid w:val="00B514CC"/>
    <w:rsid w:val="00B528DF"/>
    <w:rsid w:val="00B6504E"/>
    <w:rsid w:val="00B867F6"/>
    <w:rsid w:val="00BD004A"/>
    <w:rsid w:val="00BD453E"/>
    <w:rsid w:val="00BF0EE3"/>
    <w:rsid w:val="00C01EE7"/>
    <w:rsid w:val="00C14C7A"/>
    <w:rsid w:val="00C22558"/>
    <w:rsid w:val="00C236EA"/>
    <w:rsid w:val="00C23D41"/>
    <w:rsid w:val="00C501BD"/>
    <w:rsid w:val="00C52E41"/>
    <w:rsid w:val="00C545F1"/>
    <w:rsid w:val="00C81167"/>
    <w:rsid w:val="00C94C01"/>
    <w:rsid w:val="00CB61E6"/>
    <w:rsid w:val="00CE63C2"/>
    <w:rsid w:val="00CF2D9F"/>
    <w:rsid w:val="00D00F66"/>
    <w:rsid w:val="00D04F2B"/>
    <w:rsid w:val="00D416CA"/>
    <w:rsid w:val="00D572DE"/>
    <w:rsid w:val="00D64523"/>
    <w:rsid w:val="00D73FAD"/>
    <w:rsid w:val="00D84A56"/>
    <w:rsid w:val="00DA26DF"/>
    <w:rsid w:val="00DB3830"/>
    <w:rsid w:val="00DE7264"/>
    <w:rsid w:val="00E00B5A"/>
    <w:rsid w:val="00E13584"/>
    <w:rsid w:val="00E154E9"/>
    <w:rsid w:val="00E55DB1"/>
    <w:rsid w:val="00E64AB8"/>
    <w:rsid w:val="00EC5027"/>
    <w:rsid w:val="00EC55C6"/>
    <w:rsid w:val="00F144AE"/>
    <w:rsid w:val="00F21157"/>
    <w:rsid w:val="00F25213"/>
    <w:rsid w:val="00F2618F"/>
    <w:rsid w:val="00F31484"/>
    <w:rsid w:val="00F44DBE"/>
    <w:rsid w:val="00F774EE"/>
    <w:rsid w:val="00FA04E6"/>
    <w:rsid w:val="00FB704A"/>
    <w:rsid w:val="00FC0DAD"/>
    <w:rsid w:val="00FF5877"/>
  </w:rsids>
  <m:mathPr>
    <m:mathFont m:val="Cambria Math"/>
    <m:brkBin m:val="before"/>
    <m:brkBinSub m:val="--"/>
    <m:smallFrac m:val="off"/>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1132"/>
    <w:rPr>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C3FD6"/>
    <w:pPr>
      <w:spacing w:before="100" w:beforeAutospacing="1" w:after="100" w:afterAutospacing="1"/>
    </w:pPr>
    <w:rPr>
      <w:lang w:eastAsia="lt-LT"/>
    </w:rPr>
  </w:style>
  <w:style w:type="paragraph" w:styleId="BodyText">
    <w:name w:val="Body Text"/>
    <w:basedOn w:val="Normal"/>
    <w:link w:val="BodyTextChar"/>
    <w:rsid w:val="000873BD"/>
    <w:pPr>
      <w:spacing w:after="120"/>
    </w:pPr>
    <w:rPr>
      <w:rFonts w:cs="Arial Unicode MS"/>
      <w:lang w:bidi="lo-LA"/>
    </w:rPr>
  </w:style>
  <w:style w:type="paragraph" w:styleId="BodyTextIndent2">
    <w:name w:val="Body Text Indent 2"/>
    <w:basedOn w:val="Normal"/>
    <w:rsid w:val="000873BD"/>
    <w:pPr>
      <w:spacing w:after="120" w:line="480" w:lineRule="auto"/>
      <w:ind w:left="283"/>
    </w:pPr>
    <w:rPr>
      <w:lang w:eastAsia="lt-LT"/>
    </w:rPr>
  </w:style>
  <w:style w:type="paragraph" w:styleId="HTMLPreformatted">
    <w:name w:val="HTML Preformatted"/>
    <w:basedOn w:val="Normal"/>
    <w:rsid w:val="00C01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lt-LT"/>
    </w:rPr>
  </w:style>
  <w:style w:type="paragraph" w:styleId="BalloonText">
    <w:name w:val="Balloon Text"/>
    <w:basedOn w:val="Normal"/>
    <w:semiHidden/>
    <w:rsid w:val="00C52E41"/>
    <w:rPr>
      <w:rFonts w:ascii="Tahoma" w:hAnsi="Tahoma" w:cs="Tahoma"/>
      <w:sz w:val="16"/>
      <w:szCs w:val="16"/>
    </w:rPr>
  </w:style>
  <w:style w:type="paragraph" w:customStyle="1" w:styleId="Betarp1">
    <w:name w:val="Be tarpų1"/>
    <w:uiPriority w:val="1"/>
    <w:qFormat/>
    <w:rsid w:val="00B514CC"/>
    <w:rPr>
      <w:rFonts w:eastAsia="Calibri"/>
      <w:sz w:val="24"/>
      <w:szCs w:val="24"/>
      <w:lang w:eastAsia="en-US" w:bidi="ar-SA"/>
    </w:rPr>
  </w:style>
  <w:style w:type="paragraph" w:styleId="Header">
    <w:name w:val="header"/>
    <w:basedOn w:val="Normal"/>
    <w:link w:val="HeaderChar"/>
    <w:uiPriority w:val="99"/>
    <w:rsid w:val="00657858"/>
    <w:pPr>
      <w:tabs>
        <w:tab w:val="center" w:pos="4819"/>
        <w:tab w:val="right" w:pos="9638"/>
      </w:tabs>
    </w:pPr>
    <w:rPr>
      <w:rFonts w:cs="Arial Unicode MS"/>
      <w:lang w:bidi="lo-LA"/>
    </w:rPr>
  </w:style>
  <w:style w:type="character" w:customStyle="1" w:styleId="HeaderChar">
    <w:name w:val="Header Char"/>
    <w:link w:val="Header"/>
    <w:uiPriority w:val="99"/>
    <w:rsid w:val="00657858"/>
    <w:rPr>
      <w:sz w:val="24"/>
      <w:szCs w:val="24"/>
      <w:lang w:eastAsia="en-US"/>
    </w:rPr>
  </w:style>
  <w:style w:type="paragraph" w:styleId="Footer">
    <w:name w:val="footer"/>
    <w:basedOn w:val="Normal"/>
    <w:link w:val="FooterChar"/>
    <w:rsid w:val="00657858"/>
    <w:pPr>
      <w:tabs>
        <w:tab w:val="center" w:pos="4819"/>
        <w:tab w:val="right" w:pos="9638"/>
      </w:tabs>
    </w:pPr>
    <w:rPr>
      <w:rFonts w:cs="Arial Unicode MS"/>
      <w:lang w:bidi="lo-LA"/>
    </w:rPr>
  </w:style>
  <w:style w:type="character" w:customStyle="1" w:styleId="FooterChar">
    <w:name w:val="Footer Char"/>
    <w:link w:val="Footer"/>
    <w:rsid w:val="00657858"/>
    <w:rPr>
      <w:sz w:val="24"/>
      <w:szCs w:val="24"/>
      <w:lang w:eastAsia="en-US"/>
    </w:rPr>
  </w:style>
  <w:style w:type="character" w:customStyle="1" w:styleId="BodyTextChar">
    <w:name w:val="Body Text Char"/>
    <w:link w:val="BodyText"/>
    <w:rsid w:val="00B37AC6"/>
    <w:rPr>
      <w:sz w:val="24"/>
      <w:szCs w:val="24"/>
    </w:rPr>
  </w:style>
  <w:style w:type="paragraph" w:customStyle="1" w:styleId="Betarp2">
    <w:name w:val="Be tarpų2"/>
    <w:uiPriority w:val="1"/>
    <w:qFormat/>
    <w:rsid w:val="00B37AC6"/>
    <w:rPr>
      <w:rFonts w:eastAsia="Calibri"/>
      <w:sz w:val="24"/>
      <w:szCs w:val="24"/>
      <w:lang w:eastAsia="en-US" w:bidi="ar-SA"/>
    </w:rPr>
  </w:style>
  <w:style w:type="character" w:styleId="Strong">
    <w:name w:val="Strong"/>
    <w:uiPriority w:val="22"/>
    <w:qFormat/>
    <w:rsid w:val="0020129F"/>
    <w:rPr>
      <w:b/>
      <w:bCs/>
    </w:rPr>
  </w:style>
  <w:style w:type="character" w:styleId="Hyperlink">
    <w:name w:val="Hyperlink"/>
    <w:uiPriority w:val="99"/>
    <w:unhideWhenUsed/>
    <w:rsid w:val="0020129F"/>
    <w:rPr>
      <w:color w:val="0000FF"/>
      <w:u w:val="single"/>
    </w:rPr>
  </w:style>
  <w:style w:type="paragraph" w:styleId="NormalWeb">
    <w:name w:val="Normal (Web)"/>
    <w:basedOn w:val="Normal"/>
    <w:uiPriority w:val="99"/>
    <w:unhideWhenUsed/>
    <w:rsid w:val="0020129F"/>
    <w:pPr>
      <w:spacing w:before="100" w:beforeAutospacing="1" w:after="100" w:afterAutospacing="1"/>
    </w:pPr>
    <w:rPr>
      <w:lang w:eastAsia="lt-LT"/>
    </w:rPr>
  </w:style>
  <w:style w:type="paragraph" w:styleId="NoSpacing">
    <w:name w:val="No Spacing"/>
    <w:uiPriority w:val="1"/>
    <w:qFormat/>
    <w:rsid w:val="0001558B"/>
    <w:rPr>
      <w:rFonts w:ascii="Calibri" w:eastAsia="Calibri" w:hAnsi="Calibri" w:cs="DokChampa"/>
      <w:sz w:val="22"/>
      <w:szCs w:val="22"/>
      <w:lang w:eastAsia="en-US" w:bidi="ar-SA"/>
    </w:rPr>
  </w:style>
</w:styles>
</file>

<file path=word/webSettings.xml><?xml version="1.0" encoding="utf-8"?>
<w:webSettings xmlns:r="http://schemas.openxmlformats.org/officeDocument/2006/relationships" xmlns:w="http://schemas.openxmlformats.org/wordprocessingml/2006/main">
  <w:divs>
    <w:div w:id="66078918">
      <w:bodyDiv w:val="1"/>
      <w:marLeft w:val="0"/>
      <w:marRight w:val="0"/>
      <w:marTop w:val="0"/>
      <w:marBottom w:val="0"/>
      <w:divBdr>
        <w:top w:val="none" w:sz="0" w:space="0" w:color="auto"/>
        <w:left w:val="none" w:sz="0" w:space="0" w:color="auto"/>
        <w:bottom w:val="none" w:sz="0" w:space="0" w:color="auto"/>
        <w:right w:val="none" w:sz="0" w:space="0" w:color="auto"/>
      </w:divBdr>
      <w:divsChild>
        <w:div w:id="175074108">
          <w:marLeft w:val="0"/>
          <w:marRight w:val="0"/>
          <w:marTop w:val="0"/>
          <w:marBottom w:val="0"/>
          <w:divBdr>
            <w:top w:val="none" w:sz="0" w:space="0" w:color="auto"/>
            <w:left w:val="none" w:sz="0" w:space="0" w:color="auto"/>
            <w:bottom w:val="none" w:sz="0" w:space="0" w:color="auto"/>
            <w:right w:val="none" w:sz="0" w:space="0" w:color="auto"/>
          </w:divBdr>
        </w:div>
      </w:divsChild>
    </w:div>
    <w:div w:id="1156730198">
      <w:bodyDiv w:val="1"/>
      <w:marLeft w:val="0"/>
      <w:marRight w:val="0"/>
      <w:marTop w:val="0"/>
      <w:marBottom w:val="0"/>
      <w:divBdr>
        <w:top w:val="none" w:sz="0" w:space="0" w:color="auto"/>
        <w:left w:val="none" w:sz="0" w:space="0" w:color="auto"/>
        <w:bottom w:val="none" w:sz="0" w:space="0" w:color="auto"/>
        <w:right w:val="none" w:sz="0" w:space="0" w:color="auto"/>
      </w:divBdr>
      <w:divsChild>
        <w:div w:id="485512473">
          <w:marLeft w:val="0"/>
          <w:marRight w:val="0"/>
          <w:marTop w:val="0"/>
          <w:marBottom w:val="0"/>
          <w:divBdr>
            <w:top w:val="none" w:sz="0" w:space="0" w:color="auto"/>
            <w:left w:val="none" w:sz="0" w:space="0" w:color="auto"/>
            <w:bottom w:val="none" w:sz="0" w:space="0" w:color="auto"/>
            <w:right w:val="none" w:sz="0" w:space="0" w:color="auto"/>
          </w:divBdr>
          <w:divsChild>
            <w:div w:id="1223296521">
              <w:marLeft w:val="0"/>
              <w:marRight w:val="0"/>
              <w:marTop w:val="0"/>
              <w:marBottom w:val="0"/>
              <w:divBdr>
                <w:top w:val="none" w:sz="0" w:space="0" w:color="auto"/>
                <w:left w:val="none" w:sz="0" w:space="0" w:color="auto"/>
                <w:bottom w:val="none" w:sz="0" w:space="0" w:color="auto"/>
                <w:right w:val="none" w:sz="0" w:space="0" w:color="auto"/>
              </w:divBdr>
              <w:divsChild>
                <w:div w:id="48575265">
                  <w:marLeft w:val="0"/>
                  <w:marRight w:val="0"/>
                  <w:marTop w:val="0"/>
                  <w:marBottom w:val="0"/>
                  <w:divBdr>
                    <w:top w:val="none" w:sz="0" w:space="0" w:color="auto"/>
                    <w:left w:val="none" w:sz="0" w:space="0" w:color="auto"/>
                    <w:bottom w:val="none" w:sz="0" w:space="0" w:color="auto"/>
                    <w:right w:val="none" w:sz="0" w:space="0" w:color="auto"/>
                  </w:divBdr>
                </w:div>
                <w:div w:id="92405889">
                  <w:marLeft w:val="0"/>
                  <w:marRight w:val="0"/>
                  <w:marTop w:val="0"/>
                  <w:marBottom w:val="0"/>
                  <w:divBdr>
                    <w:top w:val="none" w:sz="0" w:space="0" w:color="auto"/>
                    <w:left w:val="none" w:sz="0" w:space="0" w:color="auto"/>
                    <w:bottom w:val="none" w:sz="0" w:space="0" w:color="auto"/>
                    <w:right w:val="none" w:sz="0" w:space="0" w:color="auto"/>
                  </w:divBdr>
                </w:div>
                <w:div w:id="407771873">
                  <w:marLeft w:val="0"/>
                  <w:marRight w:val="0"/>
                  <w:marTop w:val="0"/>
                  <w:marBottom w:val="0"/>
                  <w:divBdr>
                    <w:top w:val="none" w:sz="0" w:space="0" w:color="auto"/>
                    <w:left w:val="none" w:sz="0" w:space="0" w:color="auto"/>
                    <w:bottom w:val="none" w:sz="0" w:space="0" w:color="auto"/>
                    <w:right w:val="none" w:sz="0" w:space="0" w:color="auto"/>
                  </w:divBdr>
                </w:div>
                <w:div w:id="732658331">
                  <w:marLeft w:val="0"/>
                  <w:marRight w:val="0"/>
                  <w:marTop w:val="0"/>
                  <w:marBottom w:val="0"/>
                  <w:divBdr>
                    <w:top w:val="none" w:sz="0" w:space="0" w:color="auto"/>
                    <w:left w:val="none" w:sz="0" w:space="0" w:color="auto"/>
                    <w:bottom w:val="none" w:sz="0" w:space="0" w:color="auto"/>
                    <w:right w:val="none" w:sz="0" w:space="0" w:color="auto"/>
                  </w:divBdr>
                </w:div>
                <w:div w:id="982849206">
                  <w:marLeft w:val="0"/>
                  <w:marRight w:val="0"/>
                  <w:marTop w:val="0"/>
                  <w:marBottom w:val="0"/>
                  <w:divBdr>
                    <w:top w:val="none" w:sz="0" w:space="0" w:color="auto"/>
                    <w:left w:val="none" w:sz="0" w:space="0" w:color="auto"/>
                    <w:bottom w:val="none" w:sz="0" w:space="0" w:color="auto"/>
                    <w:right w:val="none" w:sz="0" w:space="0" w:color="auto"/>
                  </w:divBdr>
                </w:div>
                <w:div w:id="1073360235">
                  <w:marLeft w:val="0"/>
                  <w:marRight w:val="0"/>
                  <w:marTop w:val="0"/>
                  <w:marBottom w:val="0"/>
                  <w:divBdr>
                    <w:top w:val="none" w:sz="0" w:space="0" w:color="auto"/>
                    <w:left w:val="none" w:sz="0" w:space="0" w:color="auto"/>
                    <w:bottom w:val="none" w:sz="0" w:space="0" w:color="auto"/>
                    <w:right w:val="none" w:sz="0" w:space="0" w:color="auto"/>
                  </w:divBdr>
                </w:div>
                <w:div w:id="1147085642">
                  <w:marLeft w:val="0"/>
                  <w:marRight w:val="0"/>
                  <w:marTop w:val="0"/>
                  <w:marBottom w:val="0"/>
                  <w:divBdr>
                    <w:top w:val="none" w:sz="0" w:space="0" w:color="auto"/>
                    <w:left w:val="none" w:sz="0" w:space="0" w:color="auto"/>
                    <w:bottom w:val="none" w:sz="0" w:space="0" w:color="auto"/>
                    <w:right w:val="none" w:sz="0" w:space="0" w:color="auto"/>
                  </w:divBdr>
                </w:div>
                <w:div w:id="1408571926">
                  <w:marLeft w:val="0"/>
                  <w:marRight w:val="0"/>
                  <w:marTop w:val="0"/>
                  <w:marBottom w:val="0"/>
                  <w:divBdr>
                    <w:top w:val="none" w:sz="0" w:space="0" w:color="auto"/>
                    <w:left w:val="none" w:sz="0" w:space="0" w:color="auto"/>
                    <w:bottom w:val="none" w:sz="0" w:space="0" w:color="auto"/>
                    <w:right w:val="none" w:sz="0" w:space="0" w:color="auto"/>
                  </w:divBdr>
                </w:div>
                <w:div w:id="155099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963830">
      <w:bodyDiv w:val="1"/>
      <w:marLeft w:val="0"/>
      <w:marRight w:val="0"/>
      <w:marTop w:val="0"/>
      <w:marBottom w:val="0"/>
      <w:divBdr>
        <w:top w:val="none" w:sz="0" w:space="0" w:color="auto"/>
        <w:left w:val="none" w:sz="0" w:space="0" w:color="auto"/>
        <w:bottom w:val="none" w:sz="0" w:space="0" w:color="auto"/>
        <w:right w:val="none" w:sz="0" w:space="0" w:color="auto"/>
      </w:divBdr>
    </w:div>
    <w:div w:id="190587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4732CC-269D-4073-911C-635591A56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3671</Words>
  <Characters>2093</Characters>
  <Application>Microsoft Office Word</Application>
  <DocSecurity>0</DocSecurity>
  <Lines>17</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Microsoft</Company>
  <LinksUpToDate>false</LinksUpToDate>
  <CharactersWithSpaces>5753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krs</dc:creator>
  <cp:lastModifiedBy>temp</cp:lastModifiedBy>
  <cp:revision>3</cp:revision>
  <cp:lastPrinted>2018-03-02T11:46:00Z</cp:lastPrinted>
  <dcterms:created xsi:type="dcterms:W3CDTF">2019-10-29T08:25:00Z</dcterms:created>
  <dcterms:modified xsi:type="dcterms:W3CDTF">2019-10-29T08:26:00Z</dcterms:modified>
</cp:coreProperties>
</file>